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5E" w:rsidRPr="004D18A8" w:rsidRDefault="00060A5E" w:rsidP="00C13282">
      <w:pPr>
        <w:jc w:val="center"/>
        <w:rPr>
          <w:rFonts w:ascii="Sylfaen" w:hAnsi="Sylfaen"/>
          <w:b/>
          <w:sz w:val="28"/>
          <w:lang w:val="ka-GE"/>
        </w:rPr>
      </w:pPr>
    </w:p>
    <w:p w:rsidR="00DC6371" w:rsidRDefault="00DC6371" w:rsidP="00DC6371">
      <w:pPr>
        <w:jc w:val="center"/>
        <w:rPr>
          <w:rFonts w:ascii="Sylfaen" w:hAnsi="Sylfaen"/>
          <w:lang w:val="ka-GE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DC6371" w:rsidRDefault="005101D5" w:rsidP="00DC6371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6371">
        <w:rPr>
          <w:rFonts w:ascii="AcadNusx" w:hAnsi="AcadNusx"/>
          <w:b/>
          <w:noProof/>
        </w:rPr>
        <w:t xml:space="preserve">  </w:t>
      </w:r>
      <w:r w:rsidR="00E37D8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DC6371">
        <w:rPr>
          <w:rFonts w:ascii="AcadNusx" w:hAnsi="AcadNusx"/>
          <w:b/>
          <w:noProof/>
        </w:rPr>
        <w:t xml:space="preserve">  </w:t>
      </w:r>
      <w:r w:rsidR="00DC6371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="00DC6371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DC6371" w:rsidRDefault="00DC6371" w:rsidP="00DC6371">
      <w:pPr>
        <w:spacing w:before="240"/>
        <w:rPr>
          <w:rFonts w:ascii="AcadNusx" w:hAnsi="AcadNusx"/>
          <w:b/>
          <w:noProof/>
        </w:rPr>
      </w:pPr>
    </w:p>
    <w:p w:rsidR="00DC6371" w:rsidRDefault="00DC6371" w:rsidP="00DC6371">
      <w:pPr>
        <w:spacing w:before="240"/>
        <w:rPr>
          <w:rFonts w:ascii="AcadNusx" w:hAnsi="AcadNusx"/>
          <w:b/>
          <w:noProof/>
        </w:rPr>
      </w:pPr>
    </w:p>
    <w:p w:rsidR="00DC6371" w:rsidRPr="000A2031" w:rsidRDefault="00DC6371" w:rsidP="00DC6371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 w:rsidRPr="000A2031">
        <w:rPr>
          <w:rFonts w:ascii="Sylfaen" w:hAnsi="Sylfaen" w:cs="Sylfaen"/>
          <w:b/>
          <w:noProof/>
        </w:rPr>
        <w:t>ფაკულტეტი:</w:t>
      </w:r>
      <w:r w:rsidRPr="000A2031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0A2031" w:rsidRPr="000A2031" w:rsidRDefault="000A2031" w:rsidP="00264C32">
      <w:pPr>
        <w:spacing w:before="240"/>
        <w:ind w:left="-567"/>
        <w:rPr>
          <w:rFonts w:ascii="Sylfaen" w:hAnsi="Sylfaen" w:cs="Sylfaen"/>
          <w:b/>
          <w:noProof/>
        </w:rPr>
      </w:pPr>
      <w:r w:rsidRPr="000A2031">
        <w:rPr>
          <w:rFonts w:ascii="Sylfaen" w:hAnsi="Sylfaen" w:cs="Sylfaen"/>
          <w:b/>
          <w:noProof/>
        </w:rPr>
        <w:t xml:space="preserve">   </w:t>
      </w:r>
    </w:p>
    <w:p w:rsidR="00264C32" w:rsidRPr="000A2031" w:rsidRDefault="000A2031" w:rsidP="00264C32">
      <w:pPr>
        <w:spacing w:before="240"/>
        <w:ind w:left="-567"/>
        <w:rPr>
          <w:rFonts w:ascii="Sylfaen" w:hAnsi="Sylfaen" w:cs="Sylfaen"/>
          <w:b/>
          <w:noProof/>
        </w:rPr>
      </w:pPr>
      <w:r w:rsidRPr="000A2031">
        <w:rPr>
          <w:rFonts w:ascii="Sylfaen" w:hAnsi="Sylfaen" w:cs="Sylfaen"/>
          <w:b/>
          <w:noProof/>
        </w:rPr>
        <w:t xml:space="preserve">    </w:t>
      </w:r>
      <w:r w:rsidRPr="000A2031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DC6371" w:rsidRPr="000A2031" w:rsidRDefault="00DC6371" w:rsidP="00264C32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DC6371" w:rsidRPr="000A2031" w:rsidRDefault="00DC6371" w:rsidP="00DC637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DC6371" w:rsidRPr="000A2031" w:rsidRDefault="00DC6371" w:rsidP="00DC6371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DC6371" w:rsidRPr="000A2031" w:rsidRDefault="00DC6371" w:rsidP="00DC6371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  <w:r w:rsidRPr="000A2031">
        <w:rPr>
          <w:rFonts w:ascii="Sylfaen" w:hAnsi="Sylfaen" w:cs="Sylfaen"/>
          <w:b/>
          <w:noProof/>
        </w:rPr>
        <w:t>ს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ი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ლ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ა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ბ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უ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ს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ი</w:t>
      </w:r>
    </w:p>
    <w:p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:rsidR="00DC6371" w:rsidRPr="000A2031" w:rsidRDefault="00DC6371" w:rsidP="00DC6371">
      <w:pPr>
        <w:ind w:left="-426"/>
        <w:rPr>
          <w:rFonts w:ascii="Sylfaen" w:hAnsi="Sylfaen"/>
          <w:b/>
        </w:rPr>
      </w:pPr>
      <w:r w:rsidRPr="000A2031">
        <w:rPr>
          <w:rFonts w:ascii="Sylfaen" w:hAnsi="Sylfaen" w:cs="Sylfaen"/>
          <w:b/>
          <w:noProof/>
        </w:rPr>
        <w:t xml:space="preserve"> </w:t>
      </w:r>
      <w:r w:rsidRPr="000A2031">
        <w:rPr>
          <w:rFonts w:ascii="Sylfaen" w:hAnsi="Sylfaen" w:cs="Sylfaen"/>
          <w:b/>
          <w:noProof/>
          <w:lang w:val="ka-GE"/>
        </w:rPr>
        <w:t>ს</w:t>
      </w:r>
      <w:r w:rsidRPr="000A2031">
        <w:rPr>
          <w:rFonts w:ascii="Sylfaen" w:hAnsi="Sylfaen" w:cs="Sylfaen"/>
          <w:b/>
          <w:noProof/>
        </w:rPr>
        <w:t xml:space="preserve">ასწავლო კურსი:  </w:t>
      </w:r>
      <w:r w:rsidRPr="000A2031">
        <w:rPr>
          <w:rFonts w:ascii="Sylfaen" w:hAnsi="Sylfaen"/>
          <w:b/>
          <w:lang w:val="ka-GE"/>
        </w:rPr>
        <w:t>სამედიცინო   ქიმია</w:t>
      </w:r>
    </w:p>
    <w:p w:rsidR="00DC6371" w:rsidRPr="000A2031" w:rsidRDefault="00DC6371" w:rsidP="00DC6371">
      <w:pPr>
        <w:rPr>
          <w:rFonts w:ascii="Sylfaen" w:hAnsi="Sylfaen"/>
          <w:b/>
        </w:rPr>
      </w:pPr>
    </w:p>
    <w:p w:rsidR="00DC6371" w:rsidRPr="000A2031" w:rsidRDefault="00DC6371" w:rsidP="00DC6371">
      <w:pPr>
        <w:rPr>
          <w:rFonts w:ascii="Sylfaen" w:hAnsi="Sylfaen"/>
          <w:b/>
        </w:rPr>
      </w:pPr>
    </w:p>
    <w:p w:rsidR="00DC6371" w:rsidRPr="000A2031" w:rsidRDefault="00DC6371" w:rsidP="00DC6371">
      <w:pPr>
        <w:ind w:left="-426"/>
        <w:rPr>
          <w:rFonts w:ascii="Sylfaen" w:hAnsi="Sylfaen"/>
          <w:b/>
        </w:rPr>
      </w:pPr>
      <w:r w:rsidRPr="000A2031">
        <w:rPr>
          <w:rFonts w:ascii="Sylfaen" w:hAnsi="Sylfaen" w:cs="Sylfaen"/>
          <w:b/>
          <w:noProof/>
        </w:rPr>
        <w:t xml:space="preserve"> ავტორი:  </w:t>
      </w:r>
      <w:r w:rsidRPr="000A2031">
        <w:rPr>
          <w:rFonts w:ascii="Sylfaen" w:hAnsi="Sylfaen"/>
          <w:b/>
        </w:rPr>
        <w:t xml:space="preserve"> ასოცირებული პროფესორი ნანა ოსიპოვა</w:t>
      </w:r>
    </w:p>
    <w:p w:rsidR="00DC6371" w:rsidRPr="000A2031" w:rsidRDefault="00DC6371" w:rsidP="00DC6371">
      <w:pPr>
        <w:ind w:left="-426"/>
        <w:jc w:val="both"/>
        <w:rPr>
          <w:rFonts w:ascii="Sylfaen" w:hAnsi="Sylfaen"/>
          <w:b/>
        </w:rPr>
      </w:pPr>
    </w:p>
    <w:p w:rsidR="00DC6371" w:rsidRPr="00334849" w:rsidRDefault="00DC6371" w:rsidP="00DC6371">
      <w:pPr>
        <w:rPr>
          <w:rFonts w:ascii="Sylfaen" w:hAnsi="Sylfaen"/>
          <w:b/>
          <w:sz w:val="28"/>
          <w:szCs w:val="28"/>
        </w:rPr>
      </w:pPr>
    </w:p>
    <w:p w:rsidR="00DC6371" w:rsidRDefault="00DC6371" w:rsidP="00DC6371">
      <w:pPr>
        <w:rPr>
          <w:rFonts w:ascii="Sylfaen" w:hAnsi="Sylfaen"/>
          <w:b/>
          <w:sz w:val="28"/>
          <w:szCs w:val="28"/>
        </w:rPr>
      </w:pPr>
    </w:p>
    <w:p w:rsidR="00DC6371" w:rsidRDefault="00DC6371" w:rsidP="00DC6371">
      <w:pPr>
        <w:rPr>
          <w:rFonts w:ascii="Sylfaen" w:hAnsi="Sylfaen"/>
          <w:b/>
          <w:sz w:val="28"/>
          <w:szCs w:val="28"/>
        </w:rPr>
      </w:pPr>
    </w:p>
    <w:p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:rsidR="00DC6371" w:rsidRP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:rsidR="00D003D2" w:rsidRDefault="00D003D2" w:rsidP="00C36F9E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674"/>
      </w:tblGrid>
      <w:tr w:rsidR="00A3462A" w:rsidRPr="003608C1" w:rsidTr="00975061">
        <w:tc>
          <w:tcPr>
            <w:tcW w:w="2652" w:type="dxa"/>
          </w:tcPr>
          <w:p w:rsidR="00A3462A" w:rsidRPr="003608C1" w:rsidRDefault="00137214" w:rsidP="00101CEF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A3462A" w:rsidRPr="003608C1" w:rsidRDefault="00137214" w:rsidP="00101CEF">
            <w:pPr>
              <w:jc w:val="both"/>
              <w:rPr>
                <w:lang w:val="ka-GE"/>
              </w:rPr>
            </w:pPr>
            <w:r w:rsidRPr="003608C1">
              <w:rPr>
                <w:rFonts w:ascii="Sylfaen" w:hAnsi="Sylfaen"/>
                <w:b/>
              </w:rPr>
              <w:t>სახელწოდება</w:t>
            </w:r>
            <w:r w:rsidR="00EF3F01" w:rsidRPr="003608C1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924" w:type="dxa"/>
          </w:tcPr>
          <w:p w:rsidR="00A3462A" w:rsidRPr="003608C1" w:rsidRDefault="00137214" w:rsidP="00B329AA">
            <w:pPr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სამედიცინო ქიმია </w:t>
            </w:r>
          </w:p>
          <w:p w:rsidR="00756F54" w:rsidRPr="003608C1" w:rsidRDefault="00756F54" w:rsidP="00C50FF4">
            <w:pPr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</w:rPr>
              <w:t>(</w:t>
            </w:r>
            <w:r w:rsidR="00C50FF4" w:rsidRPr="003608C1">
              <w:rPr>
                <w:rFonts w:ascii="Sylfaen" w:hAnsi="Sylfaen"/>
                <w:lang w:val="ka-GE"/>
              </w:rPr>
              <w:t>საბაზისო</w:t>
            </w:r>
            <w:r w:rsidR="00C11E77" w:rsidRPr="003608C1">
              <w:rPr>
                <w:rFonts w:ascii="Sylfaen" w:hAnsi="Sylfaen"/>
                <w:lang w:val="ka-GE"/>
              </w:rPr>
              <w:t xml:space="preserve"> სავალდებულო </w:t>
            </w:r>
            <w:r w:rsidR="00DD1A46" w:rsidRPr="003608C1">
              <w:rPr>
                <w:rFonts w:ascii="Sylfaen" w:hAnsi="Sylfaen"/>
              </w:rPr>
              <w:t>კურსი</w:t>
            </w:r>
            <w:r w:rsidRPr="003608C1">
              <w:rPr>
                <w:rFonts w:ascii="Sylfaen" w:hAnsi="Sylfaen"/>
                <w:lang w:val="ka-GE"/>
              </w:rPr>
              <w:t>)</w:t>
            </w:r>
          </w:p>
        </w:tc>
      </w:tr>
      <w:tr w:rsidR="00EF3F01" w:rsidRPr="003608C1" w:rsidTr="00975061">
        <w:tc>
          <w:tcPr>
            <w:tcW w:w="2652" w:type="dxa"/>
          </w:tcPr>
          <w:p w:rsidR="00EF3F01" w:rsidRPr="003608C1" w:rsidRDefault="00EF3F01" w:rsidP="00EF3F0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24" w:type="dxa"/>
          </w:tcPr>
          <w:p w:rsidR="00EF3F01" w:rsidRPr="003608C1" w:rsidRDefault="00EF3F01" w:rsidP="00EF3F0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A3462A" w:rsidRPr="003608C1" w:rsidTr="00975061">
        <w:tc>
          <w:tcPr>
            <w:tcW w:w="2652" w:type="dxa"/>
          </w:tcPr>
          <w:p w:rsidR="00EF3F01" w:rsidRPr="003608C1" w:rsidRDefault="00EF3F01" w:rsidP="00EF3F01">
            <w:pPr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A3462A" w:rsidRPr="003608C1" w:rsidRDefault="00EF3F01" w:rsidP="00EF3F0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სახელი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  <w:r w:rsidRPr="003608C1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924" w:type="dxa"/>
          </w:tcPr>
          <w:p w:rsidR="00A3462A" w:rsidRPr="003608C1" w:rsidRDefault="00137214" w:rsidP="006B61AA">
            <w:pPr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ასოცირებული პროფესორი ნანა ოსიპოვა </w:t>
            </w:r>
            <w:r w:rsidR="00975061" w:rsidRPr="003608C1">
              <w:rPr>
                <w:rFonts w:ascii="AcadNusx" w:hAnsi="AcadNusx"/>
                <w:b/>
              </w:rPr>
              <w:t>–</w:t>
            </w:r>
          </w:p>
          <w:p w:rsidR="00394225" w:rsidRPr="003608C1" w:rsidRDefault="00137214" w:rsidP="006B61AA">
            <w:pPr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 xml:space="preserve">მისამართი: ქ. თბილისი, გამსახურდიას გამზ.33, ბ-16     </w:t>
            </w:r>
          </w:p>
          <w:p w:rsidR="00975061" w:rsidRPr="003608C1" w:rsidRDefault="00137214" w:rsidP="006B61AA">
            <w:pPr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>ტელ.</w:t>
            </w:r>
            <w:r w:rsidR="001D6482" w:rsidRPr="003608C1">
              <w:rPr>
                <w:rFonts w:ascii="Sylfaen" w:hAnsi="Sylfaen"/>
              </w:rPr>
              <w:t xml:space="preserve"> 5</w:t>
            </w:r>
            <w:r w:rsidRPr="003608C1">
              <w:rPr>
                <w:rFonts w:ascii="Sylfaen" w:hAnsi="Sylfaen"/>
              </w:rPr>
              <w:t xml:space="preserve">93 52 26 43    </w:t>
            </w:r>
          </w:p>
          <w:p w:rsidR="00975061" w:rsidRPr="003608C1" w:rsidRDefault="00975061" w:rsidP="006B61AA">
            <w:pPr>
              <w:rPr>
                <w:rFonts w:ascii="AcadNusx" w:hAnsi="AcadNusx"/>
                <w:b/>
              </w:rPr>
            </w:pPr>
          </w:p>
        </w:tc>
      </w:tr>
      <w:tr w:rsidR="00EF3F01" w:rsidRPr="003608C1" w:rsidTr="00975061">
        <w:tc>
          <w:tcPr>
            <w:tcW w:w="2652" w:type="dxa"/>
          </w:tcPr>
          <w:p w:rsidR="00EF3F01" w:rsidRPr="003608C1" w:rsidRDefault="00EF3F01" w:rsidP="00EF3F01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</w:tcPr>
          <w:p w:rsidR="00EF3F01" w:rsidRPr="003608C1" w:rsidRDefault="00EF3F01" w:rsidP="00EF3F01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AcadNusx" w:hAnsi="AcadNusx"/>
              </w:rPr>
              <w:t>I</w:t>
            </w:r>
            <w:r w:rsidRPr="003608C1">
              <w:rPr>
                <w:rFonts w:ascii="Sylfaen" w:hAnsi="Sylfaen"/>
              </w:rPr>
              <w:t xml:space="preserve"> სემესტრი</w:t>
            </w:r>
          </w:p>
        </w:tc>
      </w:tr>
      <w:tr w:rsidR="00975061" w:rsidRPr="003608C1" w:rsidTr="00975061">
        <w:tc>
          <w:tcPr>
            <w:tcW w:w="2652" w:type="dxa"/>
          </w:tcPr>
          <w:p w:rsidR="00975061" w:rsidRPr="003608C1" w:rsidRDefault="00137214" w:rsidP="0097506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სასწავლო კურსის</w:t>
            </w:r>
          </w:p>
          <w:p w:rsidR="00975061" w:rsidRPr="003608C1" w:rsidRDefault="00137214" w:rsidP="00975061">
            <w:r w:rsidRPr="003608C1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924" w:type="dxa"/>
          </w:tcPr>
          <w:p w:rsidR="007C4023" w:rsidRPr="003608C1" w:rsidRDefault="007C4023" w:rsidP="00975061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სასწავლო კურსის მიზანია სტუდენტს შ</w:t>
            </w:r>
            <w:r w:rsidR="002206C6" w:rsidRPr="003608C1">
              <w:rPr>
                <w:rFonts w:ascii="Sylfaen" w:hAnsi="Sylfaen"/>
                <w:lang w:val="ka-GE"/>
              </w:rPr>
              <w:t>ე</w:t>
            </w:r>
            <w:r w:rsidRPr="003608C1">
              <w:rPr>
                <w:rFonts w:ascii="Sylfaen" w:hAnsi="Sylfaen"/>
                <w:lang w:val="ka-GE"/>
              </w:rPr>
              <w:t>ასწავლოს:</w:t>
            </w:r>
          </w:p>
          <w:p w:rsidR="00951B74" w:rsidRPr="003608C1" w:rsidRDefault="00951B74" w:rsidP="00975061">
            <w:pPr>
              <w:jc w:val="both"/>
              <w:rPr>
                <w:rFonts w:ascii="Sylfaen" w:hAnsi="Sylfaen"/>
                <w:lang w:val="ka-GE"/>
              </w:rPr>
            </w:pPr>
          </w:p>
          <w:p w:rsidR="002129ED" w:rsidRPr="003608C1" w:rsidRDefault="00951B74" w:rsidP="002129ED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 xml:space="preserve">ცოცხალი ორგანიზმის შემადგენელი </w:t>
            </w:r>
            <w:r w:rsidR="005D1B2B" w:rsidRPr="003608C1">
              <w:rPr>
                <w:rFonts w:ascii="Sylfaen" w:hAnsi="Sylfaen"/>
                <w:lang w:val="ka-GE"/>
              </w:rPr>
              <w:t xml:space="preserve">ქიმიური </w:t>
            </w:r>
            <w:r w:rsidRPr="003608C1">
              <w:rPr>
                <w:rFonts w:ascii="Sylfaen" w:hAnsi="Sylfaen"/>
                <w:lang w:val="ka-GE"/>
              </w:rPr>
              <w:t>ელემენტების თავისებურებები ორგანიზმში;</w:t>
            </w:r>
          </w:p>
          <w:p w:rsidR="007C4023" w:rsidRPr="003608C1" w:rsidRDefault="00951B74" w:rsidP="00951B74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:rsidR="007C6C41" w:rsidRPr="003608C1" w:rsidRDefault="007C6C41" w:rsidP="00D50160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>ქიმიური და ბიოქიმიური კინეტიკა; ფერმენტული კატალიზი და მისი თავისებურებები</w:t>
            </w:r>
            <w:r w:rsidRPr="003608C1">
              <w:rPr>
                <w:rFonts w:ascii="Sylfaen" w:hAnsi="Sylfaen"/>
                <w:lang w:val="ka-GE"/>
              </w:rPr>
              <w:t>;</w:t>
            </w:r>
          </w:p>
          <w:p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:rsidR="00D50160" w:rsidRPr="003608C1" w:rsidRDefault="00D50160" w:rsidP="00D50160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ორგანიზმის სითხეები, მათი თვისებები და როლი, მჟავე-ტუტოვანი წონასწორობა, ბუფერული სისტემები მათი მოქმედება და როლი ორგანიზმის ცხოველქმედებაში;</w:t>
            </w:r>
          </w:p>
          <w:p w:rsidR="00D50160" w:rsidRPr="003608C1" w:rsidRDefault="00D50160" w:rsidP="00D50160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ორგანული ნაერთების კლასიფიკაცია და</w:t>
            </w:r>
            <w:r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მათი </w:t>
            </w:r>
            <w:r w:rsidRPr="003608C1">
              <w:rPr>
                <w:rFonts w:ascii="Sylfaen" w:hAnsi="Sylfaen"/>
              </w:rPr>
              <w:t>ბიოლოგიური როლი</w:t>
            </w:r>
            <w:r w:rsidRPr="003608C1">
              <w:rPr>
                <w:rFonts w:ascii="Sylfaen" w:hAnsi="Sylfaen"/>
                <w:lang w:val="ka-GE"/>
              </w:rPr>
              <w:t>.</w:t>
            </w:r>
          </w:p>
          <w:p w:rsidR="00975061" w:rsidRPr="003608C1" w:rsidRDefault="00975061" w:rsidP="00D50160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</w:tc>
      </w:tr>
      <w:tr w:rsidR="00975061" w:rsidRPr="003608C1" w:rsidTr="00975061">
        <w:tc>
          <w:tcPr>
            <w:tcW w:w="2652" w:type="dxa"/>
          </w:tcPr>
          <w:p w:rsidR="00EF3F01" w:rsidRPr="003608C1" w:rsidRDefault="00CD496A" w:rsidP="00101CEF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3608C1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EF3F01" w:rsidRPr="003608C1" w:rsidRDefault="00EF3F01" w:rsidP="00EF3F01">
            <w:pPr>
              <w:rPr>
                <w:rFonts w:ascii="AcadNusx" w:hAnsi="AcadNusx"/>
              </w:rPr>
            </w:pPr>
          </w:p>
          <w:p w:rsidR="00EF3F01" w:rsidRPr="003608C1" w:rsidRDefault="00EF3F01" w:rsidP="00EF3F01">
            <w:pPr>
              <w:rPr>
                <w:rFonts w:ascii="AcadNusx" w:hAnsi="AcadNusx"/>
              </w:rPr>
            </w:pPr>
          </w:p>
          <w:p w:rsidR="00975061" w:rsidRPr="003608C1" w:rsidRDefault="00EF3F01" w:rsidP="00EF3F01">
            <w:pPr>
              <w:rPr>
                <w:rFonts w:ascii="AcadNusx" w:hAnsi="AcadNusx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</w:tcPr>
          <w:p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 xml:space="preserve">  4 კრედიტი; </w:t>
            </w:r>
          </w:p>
          <w:p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 xml:space="preserve">    </w:t>
            </w:r>
          </w:p>
          <w:p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>საკ</w:t>
            </w:r>
            <w:r w:rsidR="005D325B" w:rsidRPr="003608C1">
              <w:rPr>
                <w:rFonts w:ascii="Sylfaen" w:hAnsi="Sylfaen"/>
              </w:rPr>
              <w:t>ონტაქტო საათების რაოდენობა –  4</w:t>
            </w:r>
            <w:r w:rsidR="005D325B" w:rsidRPr="003608C1">
              <w:rPr>
                <w:rFonts w:ascii="Sylfaen" w:hAnsi="Sylfaen"/>
                <w:lang w:val="ka-GE"/>
              </w:rPr>
              <w:t>8</w:t>
            </w:r>
            <w:r w:rsidRPr="003608C1">
              <w:rPr>
                <w:rFonts w:ascii="Sylfaen" w:hAnsi="Sylfaen"/>
              </w:rPr>
              <w:t>საათი</w:t>
            </w:r>
          </w:p>
          <w:p w:rsidR="00250578" w:rsidRPr="003608C1" w:rsidRDefault="005D325B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>(</w:t>
            </w:r>
            <w:r w:rsidR="00137214" w:rsidRPr="003608C1">
              <w:rPr>
                <w:rFonts w:ascii="Sylfaen" w:hAnsi="Sylfaen"/>
              </w:rPr>
              <w:t>ლექცია - 1</w:t>
            </w:r>
            <w:r w:rsidRPr="003608C1">
              <w:rPr>
                <w:rFonts w:ascii="Sylfaen" w:hAnsi="Sylfaen"/>
              </w:rPr>
              <w:t>5 სთ,</w:t>
            </w:r>
            <w:r w:rsidR="00264E46" w:rsidRPr="003608C1">
              <w:rPr>
                <w:rFonts w:ascii="Sylfaen" w:hAnsi="Sylfaen"/>
                <w:lang w:val="ka-GE"/>
              </w:rPr>
              <w:t xml:space="preserve"> </w:t>
            </w:r>
            <w:r w:rsidRPr="003608C1">
              <w:rPr>
                <w:rFonts w:ascii="Sylfaen" w:hAnsi="Sylfaen"/>
              </w:rPr>
              <w:t xml:space="preserve">პრაქტიკული მეცადინეობა - </w:t>
            </w:r>
            <w:r w:rsidRPr="003608C1">
              <w:rPr>
                <w:rFonts w:ascii="Sylfaen" w:hAnsi="Sylfaen"/>
                <w:lang w:val="ka-GE"/>
              </w:rPr>
              <w:t>30</w:t>
            </w:r>
            <w:r w:rsidR="00137214" w:rsidRPr="003608C1">
              <w:rPr>
                <w:rFonts w:ascii="Sylfaen" w:hAnsi="Sylfaen"/>
              </w:rPr>
              <w:t xml:space="preserve"> სთ, შუალედური </w:t>
            </w:r>
            <w:r w:rsidRPr="003608C1">
              <w:rPr>
                <w:rFonts w:ascii="Sylfaen" w:hAnsi="Sylfaen"/>
                <w:lang w:val="ka-GE"/>
              </w:rPr>
              <w:t>გამოცდა</w:t>
            </w:r>
            <w:r w:rsidR="00137214" w:rsidRPr="003608C1">
              <w:rPr>
                <w:rFonts w:ascii="Sylfaen" w:hAnsi="Sylfaen"/>
              </w:rPr>
              <w:t xml:space="preserve"> </w:t>
            </w:r>
            <w:r w:rsidR="00250578" w:rsidRPr="003608C1">
              <w:rPr>
                <w:rFonts w:ascii="AcadNusx" w:hAnsi="AcadNusx"/>
              </w:rPr>
              <w:t>–</w:t>
            </w:r>
            <w:r w:rsidR="00137214" w:rsidRPr="003608C1">
              <w:rPr>
                <w:rFonts w:ascii="Sylfaen" w:hAnsi="Sylfaen"/>
              </w:rPr>
              <w:t xml:space="preserve"> 1 სთ., დასკვნითი გამოცდა - 2სთ. ).</w:t>
            </w:r>
          </w:p>
          <w:p w:rsidR="00250578" w:rsidRPr="003608C1" w:rsidRDefault="005D325B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>დამოუკიდებელი მუშაობა  -  5</w:t>
            </w:r>
            <w:r w:rsidRPr="003608C1">
              <w:rPr>
                <w:rFonts w:ascii="Sylfaen" w:hAnsi="Sylfaen"/>
                <w:lang w:val="ka-GE"/>
              </w:rPr>
              <w:t>2</w:t>
            </w:r>
            <w:r w:rsidR="00137214" w:rsidRPr="003608C1">
              <w:rPr>
                <w:rFonts w:ascii="Sylfaen" w:hAnsi="Sylfaen"/>
              </w:rPr>
              <w:t xml:space="preserve"> სთ. </w:t>
            </w:r>
          </w:p>
          <w:p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>საათების რაოდენობა სულ 100 სთ.</w:t>
            </w:r>
          </w:p>
          <w:p w:rsidR="00BF3793" w:rsidRPr="003608C1" w:rsidRDefault="00BF3793" w:rsidP="004F5E8C">
            <w:pPr>
              <w:rPr>
                <w:rFonts w:ascii="Sylfaen" w:hAnsi="Sylfaen"/>
                <w:lang w:val="ka-GE"/>
              </w:rPr>
            </w:pPr>
          </w:p>
          <w:p w:rsidR="006C7F8E" w:rsidRPr="003608C1" w:rsidRDefault="006C7F8E" w:rsidP="006C7F8E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975061" w:rsidRPr="003608C1" w:rsidRDefault="00975061" w:rsidP="006C55A6">
            <w:pPr>
              <w:rPr>
                <w:rFonts w:ascii="AcadNusx" w:hAnsi="AcadNusx"/>
              </w:rPr>
            </w:pPr>
          </w:p>
        </w:tc>
      </w:tr>
      <w:tr w:rsidR="00975061" w:rsidRPr="003608C1" w:rsidTr="00975061">
        <w:tc>
          <w:tcPr>
            <w:tcW w:w="2652" w:type="dxa"/>
          </w:tcPr>
          <w:p w:rsidR="00975061" w:rsidRPr="003608C1" w:rsidRDefault="00137214" w:rsidP="0097506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დაშვების</w:t>
            </w:r>
          </w:p>
          <w:p w:rsidR="00975061" w:rsidRPr="003608C1" w:rsidRDefault="00137214" w:rsidP="00975061">
            <w:pPr>
              <w:jc w:val="both"/>
              <w:rPr>
                <w:b/>
              </w:rPr>
            </w:pPr>
            <w:r w:rsidRPr="003608C1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924" w:type="dxa"/>
          </w:tcPr>
          <w:p w:rsidR="00975061" w:rsidRPr="003608C1" w:rsidRDefault="008B3E22" w:rsidP="00101CEF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წინაპირობები არა აქვს.</w:t>
            </w:r>
          </w:p>
        </w:tc>
      </w:tr>
      <w:tr w:rsidR="00250578" w:rsidRPr="003608C1" w:rsidTr="00975061">
        <w:tc>
          <w:tcPr>
            <w:tcW w:w="2652" w:type="dxa"/>
          </w:tcPr>
          <w:p w:rsidR="00250578" w:rsidRPr="003608C1" w:rsidRDefault="00137214" w:rsidP="00101CEF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924" w:type="dxa"/>
          </w:tcPr>
          <w:p w:rsidR="00250578" w:rsidRPr="003608C1" w:rsidRDefault="00250578" w:rsidP="00B2151F">
            <w:pPr>
              <w:jc w:val="both"/>
              <w:rPr>
                <w:rFonts w:ascii="AcadNusx" w:hAnsi="AcadNusx"/>
                <w:lang w:val="de-DE"/>
              </w:rPr>
            </w:pPr>
          </w:p>
          <w:p w:rsidR="00250578" w:rsidRPr="003608C1" w:rsidRDefault="00137214" w:rsidP="007C4023">
            <w:pPr>
              <w:numPr>
                <w:ilvl w:val="0"/>
                <w:numId w:val="6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:rsidR="00874C8F" w:rsidRPr="003608C1" w:rsidRDefault="00874C8F" w:rsidP="00874C8F">
            <w:pPr>
              <w:ind w:left="720"/>
              <w:jc w:val="both"/>
              <w:rPr>
                <w:rFonts w:ascii="Sylfaen" w:hAnsi="Sylfaen"/>
                <w:b/>
                <w:lang w:val="de-DE"/>
              </w:rPr>
            </w:pPr>
          </w:p>
          <w:p w:rsidR="00874C8F" w:rsidRPr="003608C1" w:rsidRDefault="00874C8F" w:rsidP="00874C8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სტუდენტს ექნება:</w:t>
            </w:r>
          </w:p>
          <w:p w:rsidR="00874C8F" w:rsidRPr="003608C1" w:rsidRDefault="00874C8F" w:rsidP="00874C8F">
            <w:pPr>
              <w:rPr>
                <w:rFonts w:ascii="Sylfaen" w:hAnsi="Sylfaen" w:cs="Sylfaen"/>
                <w:b/>
                <w:noProof/>
                <w:lang w:val="ka-GE"/>
              </w:rPr>
            </w:pPr>
          </w:p>
          <w:p w:rsidR="00874C8F" w:rsidRPr="003608C1" w:rsidRDefault="00874C8F" w:rsidP="00874C8F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noProof/>
                <w:lang w:val="ka-GE"/>
              </w:rPr>
              <w:lastRenderedPageBreak/>
              <w:t xml:space="preserve">საგნის ღრმა, </w:t>
            </w:r>
            <w:r w:rsidRPr="003608C1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3608C1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3608C1">
              <w:rPr>
                <w:rFonts w:ascii="Sylfaen" w:hAnsi="Sylfaen"/>
                <w:lang w:val="ka-GE"/>
              </w:rPr>
              <w:t>პროფესიული საქმიანობისათვის</w:t>
            </w:r>
            <w:r w:rsidR="004214C9" w:rsidRPr="003608C1">
              <w:rPr>
                <w:rFonts w:ascii="Sylfaen" w:hAnsi="Sylfaen"/>
                <w:lang w:val="ka-GE"/>
              </w:rPr>
              <w:t xml:space="preserve"> საჭირო ბაზისური თეორიული ცოდნა.</w:t>
            </w:r>
          </w:p>
          <w:p w:rsidR="00874C8F" w:rsidRPr="003608C1" w:rsidRDefault="00874C8F" w:rsidP="007C402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7C4023" w:rsidRPr="003608C1" w:rsidRDefault="007C4023" w:rsidP="007C40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სტუდენტს ეცოდინება: </w:t>
            </w:r>
          </w:p>
          <w:p w:rsidR="00951B74" w:rsidRPr="003608C1" w:rsidRDefault="00951B74" w:rsidP="007C4023">
            <w:pPr>
              <w:jc w:val="both"/>
              <w:rPr>
                <w:rFonts w:ascii="Sylfaen" w:hAnsi="Sylfaen"/>
                <w:lang w:val="ka-GE"/>
              </w:rPr>
            </w:pPr>
          </w:p>
          <w:p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ცოცხალი ორგანიზმის შემადგენელი ელემენტების ქიმიური თავისებურებები ორგანიზმში;</w:t>
            </w:r>
          </w:p>
          <w:p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:rsidR="007C6C41" w:rsidRPr="003608C1" w:rsidRDefault="007C6C41" w:rsidP="007C6C41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>ქიმიური და ბიოქიმიური კინეტიკა; ფერმენტული კატალიზი და მისი თავისებურებები</w:t>
            </w:r>
            <w:r w:rsidRPr="003608C1">
              <w:rPr>
                <w:rFonts w:ascii="Sylfaen" w:hAnsi="Sylfaen"/>
                <w:lang w:val="ka-GE"/>
              </w:rPr>
              <w:t>;</w:t>
            </w:r>
          </w:p>
          <w:p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:rsidR="007C6C41" w:rsidRPr="003608C1" w:rsidRDefault="007C6C41" w:rsidP="007C6C41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ორგანიზმის სითხეები, მათი თვისებები და როლი, მჟავე-ტუტოვანი წონასწორობა, ბუფერული სისტემები მათი მოქმედება და როლი ორგანიზმის ცხოველქმედებაში;</w:t>
            </w:r>
          </w:p>
          <w:p w:rsidR="007C6C41" w:rsidRPr="003608C1" w:rsidRDefault="007C6C41" w:rsidP="007C6C41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ორგანული ნაერთების კლასიფიკაცია და</w:t>
            </w:r>
            <w:r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მათი </w:t>
            </w:r>
            <w:r w:rsidRPr="003608C1">
              <w:rPr>
                <w:rFonts w:ascii="Sylfaen" w:hAnsi="Sylfaen"/>
              </w:rPr>
              <w:t>ბიოლოგიური როლი</w:t>
            </w:r>
            <w:r w:rsidRPr="003608C1">
              <w:rPr>
                <w:rFonts w:ascii="Sylfaen" w:hAnsi="Sylfaen"/>
                <w:lang w:val="ka-GE"/>
              </w:rPr>
              <w:t>.</w:t>
            </w:r>
          </w:p>
          <w:p w:rsidR="008B3E22" w:rsidRPr="003608C1" w:rsidRDefault="008B3E22" w:rsidP="008B3E22">
            <w:pPr>
              <w:ind w:left="720"/>
              <w:jc w:val="both"/>
              <w:rPr>
                <w:rFonts w:ascii="Sylfaen" w:hAnsi="Sylfaen"/>
                <w:lang w:val="ka-GE"/>
              </w:rPr>
            </w:pPr>
          </w:p>
          <w:p w:rsidR="008B3E22" w:rsidRPr="003608C1" w:rsidRDefault="00874C8F" w:rsidP="00874C8F">
            <w:pPr>
              <w:ind w:left="7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                                              2.</w:t>
            </w:r>
            <w:r w:rsidR="00137214" w:rsidRPr="003608C1">
              <w:rPr>
                <w:rFonts w:ascii="Sylfaen" w:hAnsi="Sylfaen"/>
                <w:b/>
                <w:lang w:val="de-DE"/>
              </w:rPr>
              <w:t>უნარი</w:t>
            </w:r>
          </w:p>
          <w:p w:rsidR="008B3E22" w:rsidRPr="003608C1" w:rsidRDefault="008B3E22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:rsidR="008B3E22" w:rsidRPr="003608C1" w:rsidRDefault="008B3E22" w:rsidP="008B3E2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874C8F" w:rsidRPr="003608C1" w:rsidRDefault="00874C8F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:rsidR="00874C8F" w:rsidRPr="003608C1" w:rsidRDefault="00874C8F" w:rsidP="004214C9">
            <w:pPr>
              <w:pStyle w:val="abzacixml"/>
              <w:rPr>
                <w:sz w:val="24"/>
                <w:szCs w:val="24"/>
              </w:rPr>
            </w:pPr>
            <w:r w:rsidRPr="003608C1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8B3E22" w:rsidRPr="003608C1" w:rsidRDefault="008B3E22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:rsidR="008B3E22" w:rsidRPr="003608C1" w:rsidRDefault="00137214" w:rsidP="008B3E22">
            <w:pPr>
              <w:numPr>
                <w:ilvl w:val="0"/>
                <w:numId w:val="8"/>
              </w:num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ორგანიზმში მიმდინარე ცალკეული ქიმიური და ფიზიკო-ქიმიური პროცესების კანონზომიერებების ახსნა</w:t>
            </w:r>
            <w:r w:rsidR="008B3E22" w:rsidRPr="003608C1">
              <w:rPr>
                <w:rFonts w:ascii="Sylfaen" w:hAnsi="Sylfaen"/>
                <w:lang w:val="ka-GE"/>
              </w:rPr>
              <w:t>ს;</w:t>
            </w:r>
          </w:p>
          <w:p w:rsidR="008B3E22" w:rsidRPr="003608C1" w:rsidRDefault="00137214" w:rsidP="008B3E22">
            <w:pPr>
              <w:numPr>
                <w:ilvl w:val="0"/>
                <w:numId w:val="8"/>
              </w:num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ცილების შემადგენლობაში შემავალი ქიმიური ელემენტების ფიზიკო-ქიმიური და კოლოიდური თვისებების განსაზღვრა</w:t>
            </w:r>
            <w:r w:rsidR="00375F2A" w:rsidRPr="003608C1">
              <w:rPr>
                <w:rFonts w:ascii="Sylfaen" w:hAnsi="Sylfaen"/>
                <w:lang w:val="ka-GE"/>
              </w:rPr>
              <w:t>ს</w:t>
            </w:r>
            <w:r w:rsidR="008B3E22" w:rsidRPr="003608C1">
              <w:rPr>
                <w:rFonts w:ascii="Sylfaen" w:hAnsi="Sylfaen"/>
                <w:lang w:val="ka-GE"/>
              </w:rPr>
              <w:t>;</w:t>
            </w:r>
          </w:p>
          <w:p w:rsidR="008B3E22" w:rsidRPr="003608C1" w:rsidRDefault="008B3E22" w:rsidP="008B3E22">
            <w:pPr>
              <w:numPr>
                <w:ilvl w:val="0"/>
                <w:numId w:val="8"/>
              </w:num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ka-GE"/>
              </w:rPr>
              <w:t xml:space="preserve">ლაბორატორიის პირობებში </w:t>
            </w:r>
            <w:r w:rsidRPr="003608C1">
              <w:rPr>
                <w:lang w:val="de-DE"/>
              </w:rPr>
              <w:t xml:space="preserve">pH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="00137214" w:rsidRPr="003608C1">
              <w:rPr>
                <w:rFonts w:ascii="Sylfaen" w:hAnsi="Sylfaen"/>
                <w:lang w:val="de-DE"/>
              </w:rPr>
              <w:t xml:space="preserve">ის </w:t>
            </w:r>
            <w:r w:rsidRPr="003608C1">
              <w:rPr>
                <w:rFonts w:ascii="Sylfaen" w:hAnsi="Sylfaen"/>
                <w:lang w:val="ka-GE"/>
              </w:rPr>
              <w:t xml:space="preserve">განსაზღვრას, </w:t>
            </w:r>
            <w:r w:rsidR="00C4418B" w:rsidRPr="003608C1">
              <w:rPr>
                <w:rFonts w:ascii="Sylfaen" w:hAnsi="Sylfaen"/>
                <w:lang w:val="de-DE"/>
              </w:rPr>
              <w:t>თვისებ</w:t>
            </w:r>
            <w:r w:rsidR="00C4418B" w:rsidRPr="003608C1">
              <w:rPr>
                <w:rFonts w:ascii="Sylfaen" w:hAnsi="Sylfaen"/>
                <w:lang w:val="ka-GE"/>
              </w:rPr>
              <w:t>რივ</w:t>
            </w:r>
            <w:r w:rsidR="00137214" w:rsidRPr="003608C1">
              <w:rPr>
                <w:rFonts w:ascii="Sylfaen" w:hAnsi="Sylfaen"/>
                <w:lang w:val="de-DE"/>
              </w:rPr>
              <w:t>ი რეაქციები</w:t>
            </w:r>
            <w:r w:rsidRPr="003608C1">
              <w:rPr>
                <w:rFonts w:ascii="Sylfaen" w:hAnsi="Sylfaen"/>
                <w:lang w:val="ka-GE"/>
              </w:rPr>
              <w:t>ს ჩატარებას ნ</w:t>
            </w:r>
            <w:r w:rsidR="00137214" w:rsidRPr="003608C1">
              <w:rPr>
                <w:rFonts w:ascii="Sylfaen" w:hAnsi="Sylfaen"/>
                <w:lang w:val="de-DE"/>
              </w:rPr>
              <w:t>იკოტინ</w:t>
            </w:r>
            <w:r w:rsidRPr="003608C1">
              <w:rPr>
                <w:rFonts w:ascii="Sylfaen" w:hAnsi="Sylfaen"/>
                <w:lang w:val="ka-GE"/>
              </w:rPr>
              <w:t>ზე</w:t>
            </w:r>
            <w:r w:rsidR="00137214" w:rsidRPr="003608C1">
              <w:rPr>
                <w:rFonts w:ascii="Sylfaen" w:hAnsi="Sylfaen"/>
                <w:lang w:val="de-DE"/>
              </w:rPr>
              <w:t>, კოფეინ</w:t>
            </w:r>
            <w:r w:rsidRPr="003608C1">
              <w:rPr>
                <w:rFonts w:ascii="Sylfaen" w:hAnsi="Sylfaen"/>
                <w:lang w:val="ka-GE"/>
              </w:rPr>
              <w:t>ზე</w:t>
            </w:r>
            <w:r w:rsidR="00137214" w:rsidRPr="003608C1">
              <w:rPr>
                <w:rFonts w:ascii="Sylfaen" w:hAnsi="Sylfaen"/>
                <w:lang w:val="de-DE"/>
              </w:rPr>
              <w:t>, ატროპინ</w:t>
            </w:r>
            <w:r w:rsidRPr="003608C1">
              <w:rPr>
                <w:rFonts w:ascii="Sylfaen" w:hAnsi="Sylfaen"/>
                <w:lang w:val="ka-GE"/>
              </w:rPr>
              <w:t>ზე</w:t>
            </w:r>
            <w:r w:rsidR="00137214" w:rsidRPr="003608C1">
              <w:rPr>
                <w:rFonts w:ascii="Sylfaen" w:hAnsi="Sylfaen"/>
                <w:lang w:val="de-DE"/>
              </w:rPr>
              <w:t>, პაპავერინ</w:t>
            </w:r>
            <w:r w:rsidRPr="003608C1">
              <w:rPr>
                <w:rFonts w:ascii="Sylfaen" w:hAnsi="Sylfaen"/>
                <w:lang w:val="ka-GE"/>
              </w:rPr>
              <w:t xml:space="preserve">ზე, </w:t>
            </w:r>
            <w:r w:rsidR="00137214" w:rsidRPr="003608C1">
              <w:rPr>
                <w:rFonts w:ascii="Sylfaen" w:hAnsi="Sylfaen"/>
                <w:lang w:val="de-DE"/>
              </w:rPr>
              <w:t>პეპტიდურ ბმაზე (ბიურეტის რეაქცია), ცილე</w:t>
            </w:r>
            <w:r w:rsidRPr="003608C1">
              <w:rPr>
                <w:rFonts w:ascii="Sylfaen" w:hAnsi="Sylfaen"/>
                <w:lang w:val="ka-GE"/>
              </w:rPr>
              <w:t xml:space="preserve">ბზე </w:t>
            </w:r>
            <w:r w:rsidR="00137214" w:rsidRPr="003608C1">
              <w:rPr>
                <w:rFonts w:ascii="Sylfaen" w:hAnsi="Sylfaen"/>
                <w:lang w:val="de-DE"/>
              </w:rPr>
              <w:t>(ქსანტოპროტეინის რეაქცია)</w:t>
            </w:r>
            <w:r w:rsidRPr="003608C1">
              <w:rPr>
                <w:rFonts w:ascii="Sylfaen" w:hAnsi="Sylfaen"/>
                <w:lang w:val="ka-GE"/>
              </w:rPr>
              <w:t xml:space="preserve">, </w:t>
            </w:r>
            <w:r w:rsidRPr="003608C1">
              <w:rPr>
                <w:rFonts w:ascii="AcadNusx" w:hAnsi="AcadNusx"/>
              </w:rPr>
              <w:sym w:font="Symbol" w:char="F061"/>
            </w:r>
            <w:r w:rsidR="00137214" w:rsidRPr="003608C1">
              <w:rPr>
                <w:rFonts w:ascii="Sylfaen" w:hAnsi="Sylfaen"/>
                <w:lang w:val="de-DE"/>
              </w:rPr>
              <w:t>- ამინომჟავების ამფოტერული თვისებების დადგენა</w:t>
            </w:r>
            <w:r w:rsidRPr="003608C1">
              <w:rPr>
                <w:rFonts w:ascii="Sylfaen" w:hAnsi="Sylfaen"/>
                <w:lang w:val="ka-GE"/>
              </w:rPr>
              <w:t xml:space="preserve">ს; </w:t>
            </w:r>
            <w:r w:rsidR="00137214" w:rsidRPr="003608C1">
              <w:rPr>
                <w:rFonts w:ascii="Sylfaen" w:hAnsi="Sylfaen"/>
                <w:lang w:val="de-DE"/>
              </w:rPr>
              <w:t>გლუკოზის აღმდგენი და ჟანგვითი რეაქცი</w:t>
            </w:r>
            <w:r w:rsidRPr="003608C1">
              <w:rPr>
                <w:rFonts w:ascii="Sylfaen" w:hAnsi="Sylfaen"/>
                <w:lang w:val="ka-GE"/>
              </w:rPr>
              <w:t>ის განსაზღვრას</w:t>
            </w:r>
            <w:r w:rsidR="00137214" w:rsidRPr="003608C1">
              <w:rPr>
                <w:rFonts w:ascii="Sylfaen" w:hAnsi="Sylfaen"/>
                <w:lang w:val="de-DE"/>
              </w:rPr>
              <w:t xml:space="preserve"> (ფელინგის რეაქცია, ტოლენსის რეაქცია)</w:t>
            </w:r>
            <w:r w:rsidR="00D93895" w:rsidRPr="003608C1">
              <w:rPr>
                <w:rFonts w:ascii="Sylfaen" w:hAnsi="Sylfaen"/>
                <w:lang w:val="ka-GE"/>
              </w:rPr>
              <w:t>;</w:t>
            </w:r>
          </w:p>
          <w:p w:rsidR="00951B74" w:rsidRPr="003608C1" w:rsidRDefault="00137214" w:rsidP="00951B74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 xml:space="preserve"> </w:t>
            </w:r>
            <w:r w:rsidR="00951B74" w:rsidRPr="003608C1">
              <w:rPr>
                <w:rFonts w:ascii="Sylfaen" w:hAnsi="Sylfaen"/>
                <w:lang w:val="ka-GE"/>
              </w:rPr>
              <w:t>მენდელეევის პერიოდული სისტემის გამოყენებას ქიმიურ რეა</w:t>
            </w:r>
            <w:r w:rsidR="004214C9" w:rsidRPr="003608C1">
              <w:rPr>
                <w:rFonts w:ascii="Sylfaen" w:hAnsi="Sylfaen"/>
                <w:lang w:val="ka-GE"/>
              </w:rPr>
              <w:t>ქ</w:t>
            </w:r>
            <w:r w:rsidR="00951B74" w:rsidRPr="003608C1">
              <w:rPr>
                <w:rFonts w:ascii="Sylfaen" w:hAnsi="Sylfaen"/>
                <w:lang w:val="ka-GE"/>
              </w:rPr>
              <w:t>ციებში ნივთიერებათა თვისებების განსაზღვრისათვის;</w:t>
            </w:r>
          </w:p>
          <w:p w:rsidR="008B3E22" w:rsidRPr="003608C1" w:rsidRDefault="008B3E22" w:rsidP="00951B74">
            <w:pPr>
              <w:tabs>
                <w:tab w:val="left" w:pos="810"/>
              </w:tabs>
              <w:jc w:val="both"/>
              <w:rPr>
                <w:rFonts w:ascii="AcadNusx" w:hAnsi="AcadNusx"/>
                <w:lang w:val="de-DE"/>
              </w:rPr>
            </w:pPr>
          </w:p>
          <w:p w:rsidR="008B3E22" w:rsidRPr="003608C1" w:rsidRDefault="008B3E22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:rsidR="008B3E22" w:rsidRPr="003608C1" w:rsidRDefault="008B3E22" w:rsidP="008B3E2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874C8F" w:rsidRPr="003608C1" w:rsidRDefault="00874C8F" w:rsidP="00874C8F">
            <w:pPr>
              <w:rPr>
                <w:rFonts w:ascii="AcadNusx" w:hAnsi="AcadNusx"/>
                <w:lang w:val="de-DE"/>
              </w:rPr>
            </w:pPr>
          </w:p>
          <w:p w:rsidR="008B3E22" w:rsidRPr="003608C1" w:rsidRDefault="00137214" w:rsidP="008B3E22">
            <w:pPr>
              <w:numPr>
                <w:ilvl w:val="0"/>
                <w:numId w:val="9"/>
              </w:numPr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სამედიცინო ქიმიაში ინფორმაციული მონაცემების მოძიება</w:t>
            </w:r>
            <w:r w:rsidR="008B3E22" w:rsidRPr="003608C1">
              <w:rPr>
                <w:rFonts w:ascii="Sylfaen" w:hAnsi="Sylfaen"/>
                <w:lang w:val="ka-GE"/>
              </w:rPr>
              <w:t>ს</w:t>
            </w:r>
            <w:r w:rsidRPr="003608C1">
              <w:rPr>
                <w:rFonts w:ascii="Sylfaen" w:hAnsi="Sylfaen"/>
                <w:lang w:val="de-DE"/>
              </w:rPr>
              <w:t>, ანალიზ</w:t>
            </w:r>
            <w:r w:rsidR="008B3E22" w:rsidRPr="003608C1">
              <w:rPr>
                <w:rFonts w:ascii="Sylfaen" w:hAnsi="Sylfaen"/>
                <w:lang w:val="ka-GE"/>
              </w:rPr>
              <w:t>ს</w:t>
            </w:r>
            <w:r w:rsidRPr="003608C1">
              <w:rPr>
                <w:rFonts w:ascii="Sylfaen" w:hAnsi="Sylfaen"/>
                <w:lang w:val="de-DE"/>
              </w:rPr>
              <w:t>, შეფასება</w:t>
            </w:r>
            <w:r w:rsidR="008B3E22" w:rsidRPr="003608C1">
              <w:rPr>
                <w:rFonts w:ascii="Sylfaen" w:hAnsi="Sylfaen"/>
                <w:lang w:val="ka-GE"/>
              </w:rPr>
              <w:t>სა</w:t>
            </w:r>
            <w:r w:rsidRPr="003608C1">
              <w:rPr>
                <w:rFonts w:ascii="Sylfaen" w:hAnsi="Sylfaen"/>
                <w:lang w:val="de-DE"/>
              </w:rPr>
              <w:t xml:space="preserve"> და დასკვნის გამოტანა</w:t>
            </w:r>
            <w:r w:rsidR="008B3E22" w:rsidRPr="003608C1">
              <w:rPr>
                <w:rFonts w:ascii="Sylfaen" w:hAnsi="Sylfaen"/>
                <w:lang w:val="ka-GE"/>
              </w:rPr>
              <w:t>ს</w:t>
            </w:r>
            <w:r w:rsidRPr="003608C1">
              <w:rPr>
                <w:rFonts w:ascii="Sylfaen" w:hAnsi="Sylfaen"/>
                <w:lang w:val="de-DE"/>
              </w:rPr>
              <w:t>.</w:t>
            </w:r>
          </w:p>
          <w:p w:rsidR="008B3E22" w:rsidRPr="003608C1" w:rsidRDefault="008B3E22" w:rsidP="008B3E22">
            <w:pPr>
              <w:rPr>
                <w:rFonts w:ascii="AcadNusx" w:hAnsi="AcadNusx"/>
                <w:lang w:val="de-DE"/>
              </w:rPr>
            </w:pPr>
          </w:p>
          <w:p w:rsidR="008B3E22" w:rsidRPr="003608C1" w:rsidRDefault="00600710" w:rsidP="008B3E22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8B3E22" w:rsidRPr="003608C1" w:rsidRDefault="008B3E22" w:rsidP="008B3E22">
            <w:pPr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 xml:space="preserve"> სამედ</w:t>
            </w:r>
            <w:r w:rsidR="00600710" w:rsidRPr="003608C1">
              <w:rPr>
                <w:rFonts w:ascii="Sylfaen" w:hAnsi="Sylfaen"/>
                <w:lang w:val="ka-GE"/>
              </w:rPr>
              <w:t>იცინო ქიმიის საკითხებზე ეფექტურ</w:t>
            </w:r>
            <w:r w:rsidR="00600710" w:rsidRPr="003608C1">
              <w:rPr>
                <w:rFonts w:ascii="Sylfaen" w:hAnsi="Sylfaen"/>
              </w:rPr>
              <w:t xml:space="preserve"> </w:t>
            </w:r>
            <w:r w:rsidR="00600710" w:rsidRPr="003608C1">
              <w:rPr>
                <w:rFonts w:ascii="Sylfaen" w:hAnsi="Sylfaen"/>
                <w:lang w:val="ka-GE"/>
              </w:rPr>
              <w:t xml:space="preserve"> ზეპირ</w:t>
            </w:r>
            <w:r w:rsidR="00600710"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 კომუნიკაცია</w:t>
            </w:r>
            <w:r w:rsidR="00600710" w:rsidRPr="003608C1">
              <w:rPr>
                <w:rFonts w:ascii="Sylfaen" w:hAnsi="Sylfaen"/>
                <w:lang w:val="ka-GE"/>
              </w:rPr>
              <w:t>ს</w:t>
            </w:r>
          </w:p>
          <w:p w:rsidR="008B3E22" w:rsidRPr="003608C1" w:rsidRDefault="008B3E22" w:rsidP="008B3E22">
            <w:pPr>
              <w:ind w:left="720"/>
              <w:rPr>
                <w:rFonts w:ascii="Sylfaen" w:hAnsi="Sylfaen"/>
                <w:lang w:val="ka-GE"/>
              </w:rPr>
            </w:pPr>
          </w:p>
          <w:p w:rsidR="00874C8F" w:rsidRPr="003608C1" w:rsidRDefault="00874C8F" w:rsidP="00874C8F">
            <w:pPr>
              <w:rPr>
                <w:rFonts w:ascii="Sylfaen" w:hAnsi="Sylfaen" w:cs="Sylfaen"/>
                <w:noProof/>
                <w:lang w:val="ka-GE"/>
              </w:rPr>
            </w:pPr>
            <w:r w:rsidRPr="003608C1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</w:t>
            </w:r>
            <w:r w:rsidRPr="003608C1">
              <w:rPr>
                <w:rFonts w:ascii="Sylfaen" w:hAnsi="Sylfaen" w:cs="Sylfaen"/>
                <w:b/>
                <w:bCs/>
              </w:rPr>
              <w:t xml:space="preserve">3. </w:t>
            </w:r>
            <w:r w:rsidRPr="003608C1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874C8F" w:rsidRPr="003608C1" w:rsidRDefault="00874C8F" w:rsidP="00874C8F">
            <w:pPr>
              <w:pStyle w:val="ListParagraph"/>
              <w:ind w:left="2145"/>
              <w:rPr>
                <w:rFonts w:ascii="AcadNusx" w:hAnsi="AcadNusx"/>
                <w:b/>
                <w:lang w:val="ka-GE"/>
              </w:rPr>
            </w:pPr>
          </w:p>
          <w:p w:rsidR="008B3E22" w:rsidRPr="003608C1" w:rsidRDefault="008B3E22" w:rsidP="008B3E22">
            <w:pPr>
              <w:rPr>
                <w:rFonts w:ascii="Sylfaen" w:hAnsi="Sylfaen"/>
                <w:lang w:val="ka-GE"/>
              </w:rPr>
            </w:pPr>
          </w:p>
          <w:p w:rsidR="008B3E22" w:rsidRPr="003608C1" w:rsidRDefault="00874C8F" w:rsidP="008B3E22">
            <w:pPr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სტუდენტს</w:t>
            </w:r>
            <w:r w:rsidR="008B3E22" w:rsidRPr="003608C1">
              <w:rPr>
                <w:rFonts w:ascii="Sylfaen" w:hAnsi="Sylfaen"/>
                <w:b/>
                <w:lang w:val="ka-GE"/>
              </w:rPr>
              <w:t xml:space="preserve"> შე</w:t>
            </w:r>
            <w:r w:rsidRPr="003608C1">
              <w:rPr>
                <w:rFonts w:ascii="Sylfaen" w:hAnsi="Sylfaen"/>
                <w:b/>
                <w:lang w:val="ka-GE"/>
              </w:rPr>
              <w:t>ეძლება</w:t>
            </w:r>
            <w:r w:rsidR="008B3E22" w:rsidRPr="003608C1">
              <w:rPr>
                <w:rFonts w:ascii="Sylfaen" w:hAnsi="Sylfaen"/>
                <w:b/>
                <w:lang w:val="ka-GE"/>
              </w:rPr>
              <w:t>:</w:t>
            </w:r>
          </w:p>
          <w:p w:rsidR="00874C8F" w:rsidRPr="003608C1" w:rsidRDefault="00874C8F" w:rsidP="008B3E22">
            <w:pPr>
              <w:rPr>
                <w:rFonts w:ascii="Sylfaen" w:hAnsi="Sylfaen"/>
                <w:b/>
                <w:lang w:val="ka-GE"/>
              </w:rPr>
            </w:pPr>
          </w:p>
          <w:p w:rsidR="00874C8F" w:rsidRPr="003608C1" w:rsidRDefault="00874C8F" w:rsidP="00874C8F">
            <w:pPr>
              <w:jc w:val="both"/>
              <w:rPr>
                <w:rFonts w:ascii="Sylfaen" w:hAnsi="Sylfaen"/>
              </w:rPr>
            </w:pPr>
            <w:r w:rsidRPr="003608C1">
              <w:rPr>
                <w:rFonts w:ascii="Sylfaen" w:hAnsi="Sylfaen"/>
                <w:lang w:val="ka-GE"/>
              </w:rPr>
              <w:t>ს</w:t>
            </w:r>
            <w:r w:rsidRPr="003608C1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3608C1">
              <w:rPr>
                <w:rFonts w:ascii="Sylfaen" w:hAnsi="Sylfaen" w:cs="Sylfaen"/>
                <w:lang w:val="ka-GE"/>
              </w:rPr>
              <w:t>გააცნობიეროს</w:t>
            </w:r>
            <w:r w:rsidRPr="003608C1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8B3E22" w:rsidRPr="003608C1" w:rsidRDefault="008B3E22" w:rsidP="008B3E22">
            <w:pPr>
              <w:rPr>
                <w:rFonts w:ascii="Sylfaen" w:hAnsi="Sylfaen"/>
                <w:lang w:val="ka-GE"/>
              </w:rPr>
            </w:pPr>
          </w:p>
          <w:p w:rsidR="008B3E22" w:rsidRPr="003608C1" w:rsidRDefault="00874C8F" w:rsidP="00945BF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მიღებული ცოდნის გამო</w:t>
            </w:r>
            <w:r w:rsidR="008B3E22" w:rsidRPr="003608C1">
              <w:rPr>
                <w:rFonts w:ascii="Sylfaen" w:hAnsi="Sylfaen"/>
                <w:lang w:val="ka-GE"/>
              </w:rPr>
              <w:t>ყენ</w:t>
            </w:r>
            <w:r w:rsidRPr="003608C1">
              <w:rPr>
                <w:rFonts w:ascii="Sylfaen" w:hAnsi="Sylfaen"/>
                <w:lang w:val="ka-GE"/>
              </w:rPr>
              <w:t>ება</w:t>
            </w:r>
            <w:r w:rsidR="008B3E22" w:rsidRPr="003608C1">
              <w:rPr>
                <w:rFonts w:ascii="Sylfaen" w:hAnsi="Sylfaen"/>
                <w:lang w:val="ka-GE"/>
              </w:rPr>
              <w:t xml:space="preserve"> საგანმანათლებლო პროგრამის შემდგომ საფეხურზე თეორიული დ</w:t>
            </w:r>
            <w:r w:rsidR="004C0D06" w:rsidRPr="003608C1">
              <w:rPr>
                <w:rFonts w:ascii="Sylfaen" w:hAnsi="Sylfaen"/>
                <w:lang w:val="ka-GE"/>
              </w:rPr>
              <w:t>ა კლინიკური საგნების ათვისებაში</w:t>
            </w:r>
          </w:p>
        </w:tc>
      </w:tr>
      <w:tr w:rsidR="00F53A96" w:rsidRPr="003608C1" w:rsidTr="00975061">
        <w:trPr>
          <w:trHeight w:val="934"/>
        </w:trPr>
        <w:tc>
          <w:tcPr>
            <w:tcW w:w="2652" w:type="dxa"/>
          </w:tcPr>
          <w:p w:rsidR="00F53A96" w:rsidRPr="003608C1" w:rsidRDefault="00F53A96" w:rsidP="00101CEF">
            <w:pPr>
              <w:jc w:val="both"/>
              <w:rPr>
                <w:b/>
              </w:rPr>
            </w:pPr>
            <w:r w:rsidRPr="003608C1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924" w:type="dxa"/>
          </w:tcPr>
          <w:p w:rsidR="003608C1" w:rsidRPr="003608C1" w:rsidRDefault="003608C1" w:rsidP="003608C1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/>
                <w:lang w:val="ka-GE" w:bidi="ar-SA"/>
              </w:rPr>
            </w:pPr>
            <w:r w:rsidRPr="003608C1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3608C1" w:rsidRPr="003608C1" w:rsidRDefault="003608C1" w:rsidP="003608C1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608C1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3608C1" w:rsidRPr="003608C1" w:rsidRDefault="003608C1" w:rsidP="003608C1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608C1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3608C1" w:rsidRPr="003608C1" w:rsidRDefault="003608C1" w:rsidP="00FA5F45">
            <w:pPr>
              <w:jc w:val="both"/>
              <w:rPr>
                <w:rFonts w:ascii="Sylfaen" w:hAnsi="Sylfaen"/>
                <w:b/>
                <w:lang w:val="de-DE"/>
              </w:rPr>
            </w:pP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ბიოარაორგანული ქიმია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სამედიცინო ქიმიის საგანი და ამოცანები. არაორგანული ბიოქიმიის განვითარება. თანამედროვე წარმოდგენები ქიმიური ბმის შესახებ. ატომისა და ქიმიური ბმის კვანტურ-მექანიკური თეორიები. ბიოსისტემებში არსებული ურთიერთქმედების სახეები: კოვალენტური ბმა; იონური ბმა, წყალბადური ბმა, მოლეკულათაშორისი ურთიერთქმედება (ორიენტაციული, ინდუქციური და დისპერსიული). პერიოდული სისტემა ატომის აღნაგობის თეორიის შუქზე.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 xml:space="preserve">ელემენტთა პერიოდული სისტემის განხილვა; პერიოდის ჯგუფის განსჯა; ელემენტების ელექტრონული ფორმულების შედგენა; ატომის აღნაგობის გაანალიზება პერიოდული სისტემის მესამე პერიოდის ელემენტის მაგალითზე. 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2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ქიმიური და ბიოქიმიური კინეტიკა; ფერმენტული კატალიზი და მისი თავისებურებები. კატალიზური აქტივობის მექანიზმი. ფერმენტების ნომენკლატურა და კლასიფიკაცია; ფერმენტთა ინჰიბირება და </w:t>
            </w:r>
            <w:r w:rsidRPr="003608C1">
              <w:rPr>
                <w:rFonts w:ascii="Sylfaen" w:hAnsi="Sylfaen"/>
                <w:lang w:val="de-DE"/>
              </w:rPr>
              <w:lastRenderedPageBreak/>
              <w:t>ინჰიბიტორები; ფერმენტთა აქტივატორები. კომპლექსური ნაერთები; მათი კლასიფიკაცია, ნომენკლატურა და იზომერია;  ქიმიური ბმების ბუნება კომპლექსურ ნაერთებში, კომპლექსების მდგრადობა და მეტალ-ლიგანდური ჰომეოსტაზი.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6120EE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შესწავლილი  მასალის ზეპირი პრეზენტაცია</w:t>
            </w:r>
            <w:r w:rsidR="006120EE" w:rsidRPr="003608C1">
              <w:rPr>
                <w:rFonts w:ascii="Sylfaen" w:hAnsi="Sylfaen"/>
                <w:b/>
                <w:lang w:val="ka-GE"/>
              </w:rPr>
              <w:t xml:space="preserve"> </w:t>
            </w:r>
            <w:r w:rsidR="006120EE" w:rsidRPr="003608C1">
              <w:rPr>
                <w:rFonts w:ascii="Sylfaen" w:hAnsi="Sylfaen"/>
                <w:b/>
              </w:rPr>
              <w:t>0-1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 xml:space="preserve">მნიშვნელოვანი ქიმიური კატალიზური განსჯა რეაქციების, რომელთა მიმდინარეობის მექანიზმი განიხილება ფერმენტების კატალიზური აქტივობის გათვალისწინებით; განხილული იქნება მნიშვნელოვანი ბიოლოგიური კატალიზატორები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ფერმენტები. განხილული იქნება კომპლექსური ნაერთების კლასიფიკაცია. დასახელდება მნიშვნელოვანი კომპლექსები ლიგანდის ბუნების, შიგა სფეროს მუხტის, ნაერთთა გარკვეული კლასისადმი მიკუთვნების მიხედვით; გვექნება დისკუსია კომპლექნაერთების იზომერიის არსებობის შესახებ</w:t>
            </w:r>
            <w:r w:rsidRPr="003608C1">
              <w:rPr>
                <w:rFonts w:ascii="Sylfaen" w:hAnsi="Sylfaen"/>
                <w:lang w:val="ka-GE"/>
              </w:rPr>
              <w:t>.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F53A96" w:rsidP="00FA5F45">
            <w:pPr>
              <w:ind w:left="120"/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>3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>ლექცია- 1სთ.,</w:t>
            </w:r>
          </w:p>
          <w:p w:rsidR="00F53A96" w:rsidRPr="003608C1" w:rsidRDefault="00F53A96" w:rsidP="00FA5F45">
            <w:pPr>
              <w:ind w:left="183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ბიოგენური ელემენტების ქიმია; </w:t>
            </w:r>
            <w:r w:rsidRPr="003608C1">
              <w:rPr>
                <w:lang w:val="de-DE"/>
              </w:rPr>
              <w:t xml:space="preserve">s, p, d, f – </w:t>
            </w:r>
            <w:r w:rsidRPr="003608C1">
              <w:rPr>
                <w:rFonts w:ascii="Sylfaen" w:hAnsi="Sylfaen"/>
                <w:lang w:val="de-DE"/>
              </w:rPr>
              <w:t xml:space="preserve">ელემენტები. ქიმიური ელემეტების ბიოლოგიური როლი ადამიანის ორგანიმზში; მაკროელემეტების ძირითადი ფუნქცია ქსოვილის აგებასა, ოსმოსური წნევისა და ფუძე-მჟავური წონასწორობის მუდმივობის შენარჩუნებაში; ცოცხალ სისტემებში ორგანოგენები, მიკრო და მაკრო ელემენტები. ბიოგენური ელემენტების ტოპოგრაფია; ორგანიზმის ელემენტური შედგენილობის გავლენა მასში მიმდინარე ფიზიოლოგიურ და პათოლოგიურ პროცესებზე;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AD1F03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AD1F03" w:rsidRPr="003608C1" w:rsidRDefault="00AD1F03" w:rsidP="00AD1F03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შესწავლილი  მასალის ზეპირი პრეზენტაცია </w:t>
            </w:r>
            <w:r w:rsidRPr="003608C1">
              <w:rPr>
                <w:rFonts w:ascii="Sylfaen" w:hAnsi="Sylfaen"/>
                <w:b/>
              </w:rPr>
              <w:t>0-1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განხილული იქნება ბიოგენური ელემენტები, რომლებიც აუცილებელია ორგანიზმის სხვადასხვა უჯრედის აგებისა და ცხოველქმედებისთვის. დასახელება სიცოცხლის ათი ელემეტი; გვექნება განსჯა მიკრო და მაკროელემენტების ბიოლოგიურ როლზე. გვექნება დისკუსია იმის შესახებ, რომ გამოვლენილია არაერთი დაავადება, რომელიც უკავშირდება სხვადასხვა ბიოლოგიური ელემენტების სიჭარბეს ან უკმარისობას; მითითებული იქნება, რომ ელემენტების ბიოლოგიური როლის შესწავლა ხელს შეუწყობს ახალი სამკურნალო პრეპარატების შექმნას და მათი დოზირების ოპტიმალური რეჟიმების შემუშავებას.  </w:t>
            </w:r>
            <w:r w:rsidRPr="003608C1">
              <w:rPr>
                <w:rFonts w:ascii="Sylfaen" w:hAnsi="Sylfaen"/>
              </w:rPr>
              <w:t>ლაბორატორიული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მეთოდის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გამოყენება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თვისებითი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რეაქციები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სხვადასხვა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ელემენტების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იონებზე</w:t>
            </w:r>
            <w:r w:rsidRPr="003608C1">
              <w:rPr>
                <w:rFonts w:ascii="Sylfaen" w:hAnsi="Sylfaen"/>
                <w:lang w:val="ru-RU"/>
              </w:rPr>
              <w:t>).</w:t>
            </w:r>
          </w:p>
          <w:p w:rsidR="00493EF7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493EF7" w:rsidRPr="003608C1">
              <w:rPr>
                <w:rFonts w:ascii="Sylfaen" w:eastAsia="Calibri" w:hAnsi="Sylfaen"/>
                <w:b/>
              </w:rPr>
              <w:t>0-1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493EF7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F53A96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4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 ხსნარები და გამხსნელები; არაელექტროლიტთა და ელექტროლიტთა ხსნარების თვისებები; ხსნადობა; გახსნის პროცესის თერმოდინამიკა; წყალი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უნიკალური ბიოგამხსნელი; მჟავათა და ფუძეთა თეორიები; ბრენსტედ-ლოურის თეორია; ლუისის მჟავები და ფუძეები.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>განხილული იქნება ხსნარების კონცენტრაციის გამოსახვის სხვადასხვა ხერხები (მასური წილი, მოცულობითი წილი, მოლური წილი, მოლური კონცენტრაცია, ექვივალენტის მოლური კონცენტრაცია, მოლალული კონცენტრაცია). გვექნება დისკუსია ისეთ მნიშვნელოვან საკითხებზე როგორებიცაა: დიფუზია, ოსმოსი, ჰენრის, დალტონის, სეჩენოვის კანონები; ორგანიზმის ცხოველმყოფელობისათვის აუცილებელ პირობას წარმოადგენს ფუძე-მჟავური წონასწორობის არსებობა;  ლაბორატორიული მეთოდის გამოყენება.</w:t>
            </w:r>
          </w:p>
          <w:p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3D2EDF" w:rsidRPr="003608C1">
              <w:rPr>
                <w:rFonts w:ascii="Sylfaen" w:eastAsia="Calibri" w:hAnsi="Sylfaen"/>
                <w:b/>
              </w:rPr>
              <w:t>0-1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F53A96" w:rsidP="00FA5F45">
            <w:pPr>
              <w:ind w:left="120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5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ბუფერული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ხსნარები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თვისებები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ორგანიზმის</w:t>
            </w:r>
            <w:r w:rsidRPr="003608C1">
              <w:rPr>
                <w:rFonts w:ascii="Sylfaen" w:hAnsi="Sylfaen"/>
                <w:lang w:val="ru-RU"/>
              </w:rPr>
              <w:t xml:space="preserve">   </w:t>
            </w:r>
            <w:r w:rsidRPr="003608C1">
              <w:rPr>
                <w:rFonts w:ascii="Sylfaen" w:hAnsi="Sylfaen"/>
              </w:rPr>
              <w:t>პროტოლიტური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ბალანსი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ბუფერული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მოქმედების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მექანიზმი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ორგანიზმის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ბუფერული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სისტემები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53A96" w:rsidRPr="003608C1" w:rsidRDefault="00F53A96" w:rsidP="00FA5F45">
            <w:pPr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მოვამზადებთ ბუფერულ ხნსარს; განვიხილავთ სხვადასხვა ტიპის ბუფერულ ხსნარებს; გავარჩევთ თითოეული მათგანის მოქმედების მექანიზმებს; გვექნება დისკუსია ხსნარების </w:t>
            </w:r>
            <w:r w:rsidRPr="003608C1">
              <w:rPr>
                <w:lang w:val="de-DE"/>
              </w:rPr>
              <w:t xml:space="preserve">pH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ის მაჩვენებელზე. შევეხებით მნიშვნელოვან საკითხს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ფუძე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მჟავური ჰომეოსტატი.</w:t>
            </w:r>
            <w:r w:rsidRPr="003608C1">
              <w:rPr>
                <w:lang w:val="de-DE"/>
              </w:rPr>
              <w:t xml:space="preserve"> pH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>ის ლაბორატორიული მეთოდის გამოყენება.</w:t>
            </w:r>
          </w:p>
          <w:p w:rsidR="003D2EDF" w:rsidRPr="003608C1" w:rsidRDefault="00F53A96" w:rsidP="00FA5F45">
            <w:pPr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:rsidR="00F53A96" w:rsidRPr="003608C1" w:rsidRDefault="00F53A96" w:rsidP="00FA5F45">
            <w:pPr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6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ორგანული ქიმია - ორგანულ ნაერთთა კლასიფიკაცია და ნომენკლატურა (</w:t>
            </w:r>
            <w:r w:rsidRPr="003608C1">
              <w:rPr>
                <w:lang w:val="de-DE"/>
              </w:rPr>
              <w:t>IUPAC-</w:t>
            </w:r>
            <w:r w:rsidRPr="003608C1">
              <w:rPr>
                <w:rFonts w:ascii="Sylfaen" w:hAnsi="Sylfaen"/>
                <w:lang w:val="de-DE"/>
              </w:rPr>
              <w:t xml:space="preserve">ის ნომენკლატურა). ორგანული </w:t>
            </w:r>
            <w:r w:rsidRPr="003608C1">
              <w:rPr>
                <w:rFonts w:ascii="Sylfaen" w:hAnsi="Sylfaen"/>
                <w:lang w:val="de-DE"/>
              </w:rPr>
              <w:lastRenderedPageBreak/>
              <w:t>მოლეკულების სივრცითი აღნაგობა, კონფიგურაცია და კონფორმაცია სტერეოიზომერია; ოპტიკური და გეომეტრიული იზომერია, ატომთა ურთიერთგავლენა ორგანულ ნაერთთა მოლეკულებში; შეუღლებული სისტემები; ინდუქციური და მეზომერული ეფექტები.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Pr="003608C1">
              <w:rPr>
                <w:rFonts w:ascii="Sylfaen" w:hAnsi="Sylfaen"/>
                <w:b/>
                <w:lang w:val="ru-RU"/>
              </w:rPr>
              <w:t xml:space="preserve"> </w:t>
            </w:r>
            <w:r w:rsidR="003D2EDF" w:rsidRPr="003608C1">
              <w:rPr>
                <w:rFonts w:ascii="Sylfaen" w:hAnsi="Sylfaen"/>
                <w:b/>
              </w:rPr>
              <w:t>0-1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განვიხილავთ ორგანულ ნაერთთა სხვადასხვა კლასის წარმომადგენლებს; მათ ფუნქციურ ჯგუფებს: დავასახელებთ მონო, პოლი, ჰეტეროფუნქციური ჯგუფის შემცველ ნაერთებს; ვისაუბრებთ იზომერიის მოვლენაზე; განვიხილავთ ნ და </w:t>
            </w:r>
            <w:r w:rsidRPr="003608C1">
              <w:rPr>
                <w:lang w:val="ru-RU"/>
              </w:rPr>
              <w:t>П</w:t>
            </w:r>
            <w:r w:rsidRPr="003608C1">
              <w:rPr>
                <w:lang w:val="de-DE"/>
              </w:rPr>
              <w:t xml:space="preserve"> </w:t>
            </w:r>
            <w:r w:rsidRPr="003608C1">
              <w:rPr>
                <w:rFonts w:ascii="Sylfaen" w:hAnsi="Sylfaen"/>
                <w:lang w:val="de-DE"/>
              </w:rPr>
              <w:t xml:space="preserve">დიასტერეომერებს, გვექნება დისკუსია მოლეკულაში ატომთა ურთიერთგავლენაზე, განვიხილავთ ინდუქციური ეფექტის გამომწვევ მიზეზებს. გავარჩევთ მეზომერული ეფექტის გამოვლენის მიზეზებს; </w:t>
            </w:r>
          </w:p>
          <w:p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3D2EDF" w:rsidRPr="003608C1">
              <w:rPr>
                <w:rFonts w:ascii="Sylfaen" w:eastAsia="Calibri" w:hAnsi="Sylfaen"/>
                <w:b/>
              </w:rPr>
              <w:t>0-1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  <w:lang w:val="ka-GE"/>
              </w:rPr>
              <w:t xml:space="preserve"> 0-1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F53A96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7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პოლი და ჰეტეროფუნქციური ნაერთები; მრავალატომიანი სპირტები და ფენოლები; ორფუძიანი კარბონმჟავები; დიამინები; ამინოსპირტები და ამინოფენოლები.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</w:rPr>
              <w:t>შევისწავლით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ერთ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მრავალტომიანი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სპიტების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ნომენკლატურას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იზომერიას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ყურადღებას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გავამახვილებთ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მეთანოლზე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ეთანოლზე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ეთილენგლიკოლზე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AcadNusx" w:hAnsi="AcadNusx"/>
                <w:lang w:val="ru-RU"/>
              </w:rPr>
              <w:t>–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რომელიც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გამოიყენება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პოლიეთერული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ბოჭკოს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დასამზადებლად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გლიცეროლზე</w:t>
            </w:r>
            <w:r w:rsidRPr="003608C1">
              <w:rPr>
                <w:rFonts w:ascii="Sylfaen" w:hAnsi="Sylfaen"/>
                <w:lang w:val="ru-RU"/>
              </w:rPr>
              <w:t xml:space="preserve">  - </w:t>
            </w:r>
            <w:r w:rsidRPr="003608C1">
              <w:rPr>
                <w:rFonts w:ascii="Sylfaen" w:hAnsi="Sylfaen"/>
              </w:rPr>
              <w:t>რომელიც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გამოიყენება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პარფიუმერულ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კვებისა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ტყავის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წარმოებაში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ამინო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ფენოლების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მნიშვნელოვან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ნაწარმებზე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AcadNusx" w:hAnsi="AcadNusx"/>
                <w:lang w:val="ru-RU"/>
              </w:rPr>
              <w:t>–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კატექოლამინებზე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რომლებიც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მნიშვნელოვან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ფუნქციებს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ასრულებენ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ორგანიზმში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</w:p>
          <w:p w:rsidR="005D325B" w:rsidRPr="003608C1" w:rsidRDefault="005D325B" w:rsidP="005D325B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8 კვირა</w:t>
            </w:r>
            <w:r w:rsidRPr="003608C1">
              <w:rPr>
                <w:rFonts w:ascii="Sylfaen" w:hAnsi="Sylfaen"/>
                <w:lang w:val="de-DE"/>
              </w:rPr>
              <w:t xml:space="preserve">– 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შუალედური </w:t>
            </w:r>
            <w:r w:rsidRPr="003608C1">
              <w:rPr>
                <w:rFonts w:ascii="Sylfaen" w:hAnsi="Sylfaen"/>
                <w:b/>
                <w:lang w:val="ka-GE"/>
              </w:rPr>
              <w:t>გამოცდა</w:t>
            </w:r>
            <w:r w:rsidRPr="003608C1">
              <w:rPr>
                <w:rFonts w:ascii="Sylfaen" w:hAnsi="Sylfaen"/>
                <w:b/>
                <w:lang w:val="de-DE"/>
              </w:rPr>
              <w:t xml:space="preserve">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1 სთ.</w:t>
            </w:r>
          </w:p>
          <w:p w:rsidR="005D325B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</w:p>
          <w:p w:rsidR="005D325B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</w:p>
          <w:p w:rsidR="00F53A96" w:rsidRPr="003608C1" w:rsidRDefault="005D325B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>9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>ლექცია- 1სთ.,</w:t>
            </w:r>
            <w:r w:rsidR="00F53A96" w:rsidRPr="003608C1">
              <w:rPr>
                <w:rFonts w:ascii="Sylfaen" w:hAnsi="Sylfaen"/>
                <w:lang w:val="de-DE"/>
              </w:rPr>
              <w:t xml:space="preserve"> </w:t>
            </w:r>
          </w:p>
          <w:p w:rsidR="00F53A96" w:rsidRPr="003608C1" w:rsidRDefault="00F53A96" w:rsidP="00FA5F45">
            <w:pPr>
              <w:jc w:val="both"/>
              <w:rPr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ერთი და ორი ჰეტეროატომის შემცველი ხუთწევრიანი ჰეტეროციკლები (პიროლი, ფურანი, თიოფენი); ტეტრაპიროლური </w:t>
            </w:r>
            <w:r w:rsidRPr="003608C1">
              <w:rPr>
                <w:rFonts w:ascii="Sylfaen" w:hAnsi="Sylfaen"/>
                <w:lang w:val="de-DE"/>
              </w:rPr>
              <w:lastRenderedPageBreak/>
              <w:t xml:space="preserve">ნაერთები. აზოლები: პირაზოლი, იმიდაზოლი, ოქსაზოლი, თიაზოლი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ბიოლოგიურად აქტიური ნივთიერებები; მათი ბიოლოგიური როლი ორგანიზმის ცხოველქმედებაში.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="005D325B" w:rsidRPr="003608C1">
              <w:rPr>
                <w:rFonts w:ascii="Sylfaen" w:hAnsi="Sylfaen"/>
                <w:b/>
                <w:lang w:val="de-DE"/>
              </w:rPr>
              <w:t xml:space="preserve"> </w:t>
            </w:r>
            <w:r w:rsidR="005D325B" w:rsidRPr="003608C1">
              <w:rPr>
                <w:rFonts w:ascii="Sylfaen" w:hAnsi="Sylfaen"/>
                <w:b/>
                <w:lang w:val="ka-GE"/>
              </w:rPr>
              <w:t>2</w:t>
            </w:r>
            <w:r w:rsidRPr="003608C1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განხილული იქნება პიროლის ბირთვის შემცველი ნაერთები, ტეტრაპიროლური ნაერთები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პორფინი; ჰემი; ბილივერდინი, ბილირუბინი; განვსჯით აღნიშნული ციკლების ბიოლოგიურ როლს ცოცხალ ორგანიზმებში.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 xml:space="preserve">   </w:t>
            </w:r>
          </w:p>
          <w:p w:rsidR="00F53A96" w:rsidRPr="003608C1" w:rsidRDefault="005D325B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>10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ერთი და ორი ატომის შემცველი ექვწევრიანი ჰეტეროციკლები; ლაქტიმ-ლაქტამური ტაუტომერია; ბიციკლური ჰეტეროციკლები.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განვიხილავთ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ბენზოლის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ბირთვის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შემცველ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ნაერთებს</w:t>
            </w:r>
            <w:r w:rsidRPr="003608C1">
              <w:rPr>
                <w:rFonts w:ascii="Sylfaen" w:hAnsi="Sylfaen"/>
                <w:lang w:val="ru-RU"/>
              </w:rPr>
              <w:t xml:space="preserve">: </w:t>
            </w:r>
            <w:r w:rsidRPr="003608C1">
              <w:rPr>
                <w:rFonts w:ascii="Sylfaen" w:hAnsi="Sylfaen"/>
              </w:rPr>
              <w:t>პირიდინს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პირიმიდინს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მათ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ნაწარმებს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აღნიშნული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ნაერთების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მნიშვნელობაზე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ცხოველქმედებისთვის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ზეპირი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განსჯა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პურინის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მისი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ნაწარმების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მნიშვნელობაზე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ru-RU"/>
              </w:rPr>
            </w:pPr>
          </w:p>
          <w:p w:rsidR="00F53A96" w:rsidRPr="003608C1" w:rsidRDefault="005D325B" w:rsidP="00FA5F45">
            <w:pPr>
              <w:ind w:left="120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1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ალკალოიდები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AcadNusx" w:hAnsi="AcadNusx"/>
                <w:lang w:val="ru-RU"/>
              </w:rPr>
              <w:t>–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პირიდინის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ქინოლინის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იზოქინოლინის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ტროპანის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ჰურინის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იზოქინოლინფენანტრენის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ჯგუფის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ალკალოიდები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</w:rPr>
              <w:t>განვიხილავთ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თითოეული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ჯგუფის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წარმომადგენლის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აღნაგობას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აღნიშნული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ნაერთების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კლასიფიკაციის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სხვადასხვა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მეთოდებზე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ზეპირი</w:t>
            </w:r>
            <w:r w:rsidRPr="003608C1">
              <w:rPr>
                <w:rFonts w:ascii="Sylfaen" w:hAnsi="Sylfaen"/>
                <w:lang w:val="ru-RU"/>
              </w:rPr>
              <w:t xml:space="preserve">  </w:t>
            </w:r>
            <w:r w:rsidRPr="003608C1">
              <w:rPr>
                <w:rFonts w:ascii="Sylfaen" w:hAnsi="Sylfaen"/>
              </w:rPr>
              <w:t>განსჯა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შესახებ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ორგანიზმებში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ლაბორატორიული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სამუშაო</w:t>
            </w:r>
            <w:r w:rsidRPr="003608C1">
              <w:rPr>
                <w:rFonts w:ascii="Sylfaen" w:hAnsi="Sylfaen"/>
                <w:lang w:val="ru-RU"/>
              </w:rPr>
              <w:t xml:space="preserve">: </w:t>
            </w:r>
            <w:r w:rsidRPr="003608C1">
              <w:rPr>
                <w:rFonts w:ascii="Sylfaen" w:hAnsi="Sylfaen"/>
              </w:rPr>
              <w:t>თვისებითი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რეაქციები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თითოეულზე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ნიკოტინი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კოფეინი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ატროპინი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პაპავერინი</w:t>
            </w:r>
            <w:r w:rsidRPr="003608C1">
              <w:rPr>
                <w:rFonts w:ascii="Sylfaen" w:hAnsi="Sylfaen"/>
                <w:lang w:val="ru-RU"/>
              </w:rPr>
              <w:t>).</w:t>
            </w:r>
          </w:p>
          <w:p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ru-RU"/>
              </w:rPr>
            </w:pPr>
          </w:p>
          <w:p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2</w:t>
            </w:r>
            <w:r w:rsidR="00F53A96" w:rsidRPr="003608C1">
              <w:rPr>
                <w:rFonts w:ascii="Sylfaen" w:hAnsi="Sylfaen"/>
                <w:b/>
                <w:lang w:val="de-DE"/>
              </w:rPr>
              <w:t>.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ამინომჟავები; მათი კლასიფიკაცია და სტერეოიზომერია; ამინომჟავების ფუძე-მჟავური თვისებები; ამინომჟავების ქიმიური თვისებები; მათი ბიოლოგიური როლი.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განხილული იქნება ამინომჟავების კლასიფიკაცია და სტერეოიზომერია; დავასახელებთ არაპოლარულ, პოლარულ, უარყოფითად და დადებითად დამუხტულ ამინომჟავებს. ვისაუბრებთ მათ ფუძე-მჟავურ (ამფოტერულ თვისებებზე); გვექნება დისკუსია ამინომჟავების ბიოლოგიურ როლზე ცოცხალ ორგანიზმებში. ლაბორატორიული სამუშაო </w:t>
            </w:r>
            <w:r w:rsidRPr="003608C1">
              <w:rPr>
                <w:rFonts w:ascii="AcadNusx" w:hAnsi="AcadNusx"/>
              </w:rPr>
              <w:sym w:font="Symbol" w:char="F061"/>
            </w:r>
            <w:r w:rsidRPr="003608C1">
              <w:rPr>
                <w:rFonts w:ascii="Sylfaen" w:hAnsi="Sylfaen"/>
                <w:lang w:val="de-DE"/>
              </w:rPr>
              <w:t>- ამინომჟავების ამფოტერული თვისებების დადგენა.</w:t>
            </w:r>
          </w:p>
          <w:p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3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:rsidR="00F53A96" w:rsidRPr="003608C1" w:rsidRDefault="00F53A96" w:rsidP="00FA5F45">
            <w:pPr>
              <w:jc w:val="both"/>
              <w:rPr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>პეპტიდები; ცილები</w:t>
            </w:r>
            <w:r w:rsidR="004D1746" w:rsidRPr="003608C1">
              <w:rPr>
                <w:rFonts w:ascii="Sylfaen" w:hAnsi="Sylfaen"/>
                <w:lang w:val="ka-GE"/>
              </w:rPr>
              <w:t>,</w:t>
            </w:r>
            <w:r w:rsidRPr="003608C1">
              <w:rPr>
                <w:rFonts w:ascii="Sylfaen" w:hAnsi="Sylfaen"/>
                <w:lang w:val="de-DE"/>
              </w:rPr>
              <w:t xml:space="preserve"> ცილების შედგენილობა და ბიოლოგიური ფუნქციები, ცილების ფიზიკურ-ქიმიური, კოლოიდური თვისებები. ცილების ამფოტერობა; ცილების პირველადი, მეორეული, მესამეული და მეოთხეული სტრუქტურა. ცილების დენატურაცია; მარტივი და რთული ცილები; მათი   ბიოლოგიური როლი.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</w:rPr>
              <w:t>განვიხილავთ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პეპტიდურ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ამიდურ</w:t>
            </w:r>
            <w:r w:rsidRPr="003608C1">
              <w:rPr>
                <w:rFonts w:ascii="Sylfaen" w:hAnsi="Sylfaen"/>
                <w:lang w:val="ru-RU"/>
              </w:rPr>
              <w:t xml:space="preserve">) </w:t>
            </w:r>
            <w:r w:rsidRPr="003608C1">
              <w:rPr>
                <w:rFonts w:ascii="Sylfaen" w:hAnsi="Sylfaen"/>
              </w:rPr>
              <w:t>ბმებს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ვისაუბრებთ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პეპტიდური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ბმის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მექანიზმზე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გვექნება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დისკუსია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ცილების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პირველადი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სტრუქტურის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შესახებ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ფუნქციებზე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ორგანიზმებში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ვისაუბრებთ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მეორეული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სტრუქტურის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შესახებ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ასევე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გავეცნობით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ცილების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დენატურაციის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საკითხს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განვსჯით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ცილის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მესამეულ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მეოთხეულ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სტრუქტურას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ლაბორატორიული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მეთოდის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გამოყენება</w:t>
            </w:r>
            <w:r w:rsidRPr="003608C1">
              <w:rPr>
                <w:rFonts w:ascii="Sylfaen" w:hAnsi="Sylfaen"/>
                <w:lang w:val="ru-RU"/>
              </w:rPr>
              <w:t xml:space="preserve">, </w:t>
            </w:r>
            <w:r w:rsidRPr="003608C1">
              <w:rPr>
                <w:rFonts w:ascii="Sylfaen" w:hAnsi="Sylfaen"/>
              </w:rPr>
              <w:t>თვისებითი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პეპტიდურ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ბმაზე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ბიურეტის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რეაქცია</w:t>
            </w:r>
            <w:r w:rsidRPr="003608C1">
              <w:rPr>
                <w:rFonts w:ascii="Sylfaen" w:hAnsi="Sylfaen"/>
                <w:lang w:val="ru-RU"/>
              </w:rPr>
              <w:t xml:space="preserve">), </w:t>
            </w:r>
            <w:r w:rsidRPr="003608C1">
              <w:rPr>
                <w:rFonts w:ascii="Sylfaen" w:hAnsi="Sylfaen"/>
              </w:rPr>
              <w:t>ცილების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თვისებითი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რეაქცია</w:t>
            </w:r>
            <w:r w:rsidRPr="003608C1">
              <w:rPr>
                <w:rFonts w:ascii="Sylfaen" w:hAnsi="Sylfaen"/>
                <w:lang w:val="ru-RU"/>
              </w:rPr>
              <w:t xml:space="preserve"> (</w:t>
            </w:r>
            <w:r w:rsidRPr="003608C1">
              <w:rPr>
                <w:rFonts w:ascii="Sylfaen" w:hAnsi="Sylfaen"/>
              </w:rPr>
              <w:t>ქსანტოპროტეინის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რეაქცია</w:t>
            </w:r>
            <w:r w:rsidRPr="003608C1">
              <w:rPr>
                <w:rFonts w:ascii="Sylfaen" w:hAnsi="Sylfaen"/>
                <w:lang w:val="ru-RU"/>
              </w:rPr>
              <w:t>).</w:t>
            </w:r>
          </w:p>
          <w:p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  <w:p w:rsidR="00F53A96" w:rsidRPr="003608C1" w:rsidRDefault="005D325B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4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  <w:p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lastRenderedPageBreak/>
              <w:t>ნახშირწყლები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მონოსაქარიდების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აღნაგობა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სტერეოიზომერია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მონოსაქარიდების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ნაწარმები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ოლიგოსაქარიდები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პოლისაქარიდები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ჰომო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ჰეტეროპოლისაქარიდები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ლიპიდები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მარტივი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="001C19C7" w:rsidRPr="003608C1">
              <w:rPr>
                <w:rFonts w:ascii="Sylfaen" w:hAnsi="Sylfaen"/>
              </w:rPr>
              <w:t>რ</w:t>
            </w:r>
            <w:r w:rsidR="001C19C7" w:rsidRPr="003608C1">
              <w:rPr>
                <w:rFonts w:ascii="Sylfaen" w:hAnsi="Sylfaen"/>
                <w:lang w:val="ka-GE"/>
              </w:rPr>
              <w:t>თ</w:t>
            </w:r>
            <w:r w:rsidRPr="003608C1">
              <w:rPr>
                <w:rFonts w:ascii="Sylfaen" w:hAnsi="Sylfaen"/>
              </w:rPr>
              <w:t>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ლიპიდები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:rsidR="00F53A96" w:rsidRPr="003608C1" w:rsidRDefault="00F53A96" w:rsidP="00FA5F45">
            <w:pPr>
              <w:jc w:val="both"/>
              <w:rPr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განვიხილავთ მონასაქარიდების წარმომადგენელს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გლუკოზას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მის ქიმიურ აღნაგობას, გლუკოზის იზომერს ფრუქტოზას, ვისაუბრებთ მათ ბიოლოგიურ აქტივობაზე; ოლიგოსაქარიდებიდან ყურადღებას გავამახვილებთ დისაქარიდებზე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მალტოზა, ცელობიოზა, გენციობიოზა, ლაქტოზა, საქაროზა, გვექნება დისკუსია აღნიშნული ნაერთების ბიოლოგიურ როლზე. განვიხილავთ მარტივი ლიპიდების აღნაგობას; რთული ლიპიდებიდან გამოვყოფთ ფოსფოლიპიდებს, როგორც ბიოლოგიურად მნიშვნელოვან ნაერთებს. ლაბორატორიული სამუშაო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გლუკოზის აღმდგენი და ჟანგვითი რეაქცია (ფელინგის რეაქცია, ტოლენსის რეაქცია).</w:t>
            </w:r>
          </w:p>
          <w:p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3D2EDF" w:rsidRPr="003608C1">
              <w:rPr>
                <w:rFonts w:ascii="Sylfaen" w:eastAsia="Calibri" w:hAnsi="Sylfaen"/>
                <w:b/>
              </w:rPr>
              <w:t>0-1</w:t>
            </w:r>
          </w:p>
          <w:p w:rsidR="00F53A96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5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>ლექცია- 1სთ.</w:t>
            </w:r>
          </w:p>
          <w:p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სტეროიდები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ფუნქცია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ცოცხალ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ორგანიზმში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მიმდინარე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ფიზიოლოგიურ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პროცესებში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Pr="003608C1">
              <w:rPr>
                <w:rFonts w:ascii="Sylfaen" w:hAnsi="Sylfaen"/>
                <w:b/>
                <w:lang w:val="ru-RU"/>
              </w:rPr>
              <w:t>.</w:t>
            </w:r>
            <w:r w:rsidR="003D2EDF" w:rsidRPr="003608C1">
              <w:rPr>
                <w:rFonts w:ascii="Sylfaen" w:hAnsi="Sylfaen"/>
                <w:b/>
                <w:lang w:val="ka-GE"/>
              </w:rPr>
              <w:t>0-1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გვექნება დისკუსია სტეროიდების ქიმიურ აღნაგობაზე, გამოვყოფთ ქალის და მამაკაცის ჰორმონებს, განვიხილავთ მათ ბიოლოგიურ აქტივობას ორგანიზმში ნივთიერებათა ცვლისა და ფიზიოლოგიური პროცესების რეგულირებაში.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6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</w:rPr>
              <w:t>ნუკლეინმჟავები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პირველადი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და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მეორეული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სტრუქტურები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ნომენკლატურა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ბიოლოგიურ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პროცესებში</w:t>
            </w:r>
            <w:r w:rsidRPr="003608C1">
              <w:rPr>
                <w:rFonts w:ascii="Sylfaen" w:hAnsi="Sylfaen"/>
                <w:lang w:val="ru-RU"/>
              </w:rPr>
              <w:t xml:space="preserve">. </w:t>
            </w:r>
            <w:r w:rsidRPr="003608C1">
              <w:rPr>
                <w:rFonts w:ascii="Sylfaen" w:hAnsi="Sylfaen"/>
              </w:rPr>
              <w:t>კოფერმენტები</w:t>
            </w:r>
            <w:r w:rsidRPr="003608C1">
              <w:rPr>
                <w:rFonts w:ascii="Sylfaen" w:hAnsi="Sylfaen"/>
                <w:lang w:val="ru-RU"/>
              </w:rPr>
              <w:t xml:space="preserve">; </w:t>
            </w:r>
            <w:r w:rsidRPr="003608C1">
              <w:rPr>
                <w:rFonts w:ascii="Sylfaen" w:hAnsi="Sylfaen"/>
              </w:rPr>
              <w:t>მათი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როლი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ნივთიერებათა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ცვლის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Sylfaen" w:hAnsi="Sylfaen"/>
              </w:rPr>
              <w:t>პროცესებში</w:t>
            </w:r>
            <w:r w:rsidRPr="003608C1">
              <w:rPr>
                <w:rFonts w:ascii="Sylfaen" w:hAnsi="Sylfaen"/>
                <w:lang w:val="ru-RU"/>
              </w:rPr>
              <w:t>.</w:t>
            </w:r>
          </w:p>
          <w:p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="00DB2688" w:rsidRPr="003608C1">
              <w:rPr>
                <w:rFonts w:ascii="Sylfaen" w:hAnsi="Sylfaen"/>
                <w:b/>
                <w:lang w:val="ka-GE"/>
              </w:rPr>
              <w:t xml:space="preserve"> ქულა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განვიხილავთ ნუკლეინმჟავათა ორ ტიპს-რიბო და დეზოქსირიბონუკლაინ მჟავების აღნაგობას. გვექნება დისკუსია ნუკლეინმჟავათა პირველადი და მეორეული სტრუქტურის შესახებ. </w:t>
            </w:r>
            <w:r w:rsidRPr="003608C1">
              <w:rPr>
                <w:rFonts w:ascii="Sylfaen" w:hAnsi="Sylfaen"/>
                <w:lang w:val="de-DE"/>
              </w:rPr>
              <w:lastRenderedPageBreak/>
              <w:t>განვსჯით აღნიშნული ნივთიერებების ბიოლოგიურ მნიშვნელობებს ცოცხალი ორგანიზმის ცხოველმყოფელობაში.</w:t>
            </w:r>
          </w:p>
          <w:p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53A96" w:rsidRPr="003608C1" w:rsidRDefault="00045880" w:rsidP="00045880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</w:rPr>
              <w:t>ქვიზი 0-10</w:t>
            </w:r>
          </w:p>
          <w:p w:rsidR="00045880" w:rsidRPr="003608C1" w:rsidRDefault="00045880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</w:p>
          <w:p w:rsidR="00F53A96" w:rsidRPr="003608C1" w:rsidRDefault="005D325B" w:rsidP="00FA5F45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ru-RU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7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-19 </w:t>
            </w:r>
            <w:r w:rsidR="00F53A96" w:rsidRPr="003608C1">
              <w:rPr>
                <w:rFonts w:ascii="Sylfaen" w:hAnsi="Sylfaen"/>
                <w:b/>
              </w:rPr>
              <w:t>კვირა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 - </w:t>
            </w:r>
            <w:r w:rsidR="00F53A96" w:rsidRPr="003608C1">
              <w:rPr>
                <w:rFonts w:ascii="Sylfaen" w:hAnsi="Sylfaen"/>
                <w:b/>
              </w:rPr>
              <w:t>დასკვნითი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 </w:t>
            </w:r>
            <w:r w:rsidR="00F53A96" w:rsidRPr="003608C1">
              <w:rPr>
                <w:rFonts w:ascii="Sylfaen" w:hAnsi="Sylfaen"/>
                <w:b/>
              </w:rPr>
              <w:t>გამოცდა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 - 2</w:t>
            </w:r>
            <w:r w:rsidR="00F53A96" w:rsidRPr="003608C1">
              <w:rPr>
                <w:rFonts w:ascii="Sylfaen" w:hAnsi="Sylfaen"/>
                <w:b/>
              </w:rPr>
              <w:t>სთ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. </w:t>
            </w:r>
          </w:p>
          <w:p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</w:tc>
      </w:tr>
      <w:tr w:rsidR="00F53A96" w:rsidRPr="003608C1" w:rsidTr="00975061">
        <w:trPr>
          <w:trHeight w:val="70"/>
        </w:trPr>
        <w:tc>
          <w:tcPr>
            <w:tcW w:w="2652" w:type="dxa"/>
          </w:tcPr>
          <w:p w:rsidR="00F53A96" w:rsidRPr="003608C1" w:rsidRDefault="00F53A96" w:rsidP="00F53A96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F53A96" w:rsidRPr="003608C1" w:rsidRDefault="00F53A96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:rsidR="00A92322" w:rsidRPr="003608C1" w:rsidRDefault="00A92322" w:rsidP="00A92322">
            <w:p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3608C1">
              <w:rPr>
                <w:lang w:val="ka-GE"/>
              </w:rPr>
              <w:t xml:space="preserve"> </w:t>
            </w:r>
            <w:r w:rsidRPr="003608C1">
              <w:rPr>
                <w:rFonts w:ascii="Sylfaen" w:hAnsi="Sylfaen" w:cs="Sylfaen"/>
                <w:lang w:val="ka-GE"/>
              </w:rPr>
              <w:t>ლექცია</w:t>
            </w:r>
            <w:r w:rsidRPr="003608C1">
              <w:rPr>
                <w:rFonts w:ascii="Sylfaen" w:hAnsi="Sylfaen"/>
                <w:lang w:val="ka-GE"/>
              </w:rPr>
              <w:t>,</w:t>
            </w:r>
            <w:r w:rsidRPr="003608C1">
              <w:rPr>
                <w:rFonts w:ascii="Sylfaen" w:hAnsi="Sylfaen" w:cs="Sylfaen"/>
              </w:rPr>
              <w:t xml:space="preserve"> </w:t>
            </w:r>
            <w:r w:rsidRPr="003608C1">
              <w:rPr>
                <w:rFonts w:ascii="Sylfaen" w:hAnsi="Sylfaen" w:cs="Sylfaen"/>
                <w:lang w:val="ka-GE"/>
              </w:rPr>
              <w:t>პრაქტიკული</w:t>
            </w:r>
            <w:r w:rsidRPr="003608C1">
              <w:rPr>
                <w:lang w:val="ka-GE"/>
              </w:rPr>
              <w:t xml:space="preserve"> </w:t>
            </w:r>
            <w:r w:rsidRPr="003608C1">
              <w:rPr>
                <w:rFonts w:ascii="Sylfaen" w:hAnsi="Sylfaen" w:cs="Sylfaen"/>
                <w:lang w:val="ka-GE"/>
              </w:rPr>
              <w:t>მეცადინეობა .</w:t>
            </w:r>
          </w:p>
          <w:p w:rsidR="00F53A96" w:rsidRPr="003608C1" w:rsidRDefault="00F53A96" w:rsidP="00F53A96">
            <w:pPr>
              <w:rPr>
                <w:rFonts w:ascii="Sylfaen" w:hAnsi="Sylfaen" w:cs="Sylfaen"/>
                <w:lang w:val="ka-GE"/>
              </w:rPr>
            </w:pPr>
          </w:p>
        </w:tc>
      </w:tr>
      <w:tr w:rsidR="00EF3F01" w:rsidRPr="003608C1" w:rsidTr="00975061">
        <w:trPr>
          <w:trHeight w:val="70"/>
        </w:trPr>
        <w:tc>
          <w:tcPr>
            <w:tcW w:w="2652" w:type="dxa"/>
          </w:tcPr>
          <w:p w:rsidR="00EF3F01" w:rsidRPr="003608C1" w:rsidRDefault="00EF3F01" w:rsidP="00F53A9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3608C1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3608C1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3608C1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924" w:type="dxa"/>
          </w:tcPr>
          <w:p w:rsidR="00460D42" w:rsidRPr="003608C1" w:rsidRDefault="00460D42" w:rsidP="00460D42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ლაბორატორია, კომპიუტერი, პროექტორი</w:t>
            </w:r>
          </w:p>
          <w:p w:rsidR="00EF3F01" w:rsidRPr="003608C1" w:rsidRDefault="00EF3F01" w:rsidP="00A92322">
            <w:pPr>
              <w:autoSpaceDE w:val="0"/>
              <w:autoSpaceDN w:val="0"/>
              <w:adjustRightInd w:val="0"/>
              <w:jc w:val="both"/>
              <w:rPr>
                <w:lang w:val="ka-GE"/>
              </w:rPr>
            </w:pPr>
          </w:p>
        </w:tc>
      </w:tr>
      <w:tr w:rsidR="00F53A96" w:rsidRPr="003608C1" w:rsidTr="00975061">
        <w:trPr>
          <w:trHeight w:val="70"/>
        </w:trPr>
        <w:tc>
          <w:tcPr>
            <w:tcW w:w="2652" w:type="dxa"/>
          </w:tcPr>
          <w:p w:rsidR="00F53A96" w:rsidRPr="003608C1" w:rsidRDefault="00F53A96" w:rsidP="00101CEF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</w:rPr>
              <w:t>სწავლების</w:t>
            </w:r>
            <w:r w:rsidRPr="003608C1">
              <w:rPr>
                <w:rFonts w:ascii="Sylfaen" w:hAnsi="Sylfaen"/>
                <w:b/>
                <w:lang w:val="ka-GE"/>
              </w:rPr>
              <w:t>/</w:t>
            </w:r>
            <w:r w:rsidRPr="003608C1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7924" w:type="dxa"/>
          </w:tcPr>
          <w:p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3608C1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A92322" w:rsidRPr="003608C1" w:rsidRDefault="00A92322" w:rsidP="002C4F6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3608C1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 - </w:t>
            </w:r>
            <w:r w:rsidR="002C4F6C"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თვალსაჩინოებების გამოყენება, ვიზუალური მასალის  პრეზენტაცია </w:t>
            </w:r>
            <w:r w:rsidR="002C4F6C" w:rsidRPr="003608C1">
              <w:rPr>
                <w:rFonts w:ascii="Sylfaen" w:hAnsi="Sylfaen" w:cs="TimesNewRomanPS-BoldMT"/>
                <w:bCs/>
              </w:rPr>
              <w:t xml:space="preserve">Power Point </w:t>
            </w:r>
            <w:r w:rsidR="002C4F6C" w:rsidRPr="003608C1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სამუშაო - </w:t>
            </w:r>
            <w:r w:rsidRPr="003608C1">
              <w:rPr>
                <w:rFonts w:ascii="Sylfaen" w:hAnsi="Sylfaen"/>
                <w:lang w:val="ka-GE"/>
              </w:rPr>
              <w:t>თეორიული მასალის დამადასტურებელი ცდის/რეაქციების ჩატარება და მიღებული შედეგის ანალიზი და ინტერპრეტაცია.</w:t>
            </w:r>
          </w:p>
          <w:p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Verdana"/>
                <w:b/>
                <w:lang w:val="ka-GE"/>
              </w:rPr>
            </w:pPr>
            <w:r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  <w:r w:rsidRPr="003608C1">
              <w:rPr>
                <w:rFonts w:ascii="Sylfaen" w:hAnsi="Sylfaen"/>
                <w:b/>
                <w:lang w:val="ka-GE"/>
              </w:rPr>
              <w:t>ანალიზი</w:t>
            </w:r>
            <w:r w:rsidRPr="003608C1">
              <w:rPr>
                <w:rFonts w:ascii="Sylfaen" w:hAnsi="Sylfaen"/>
                <w:lang w:val="ka-GE"/>
              </w:rPr>
              <w:t xml:space="preserve">  (</w:t>
            </w:r>
            <w:r w:rsidRPr="003608C1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სამუშაოს ფარგლებში) </w:t>
            </w:r>
            <w:r w:rsidRPr="003608C1">
              <w:rPr>
                <w:rFonts w:ascii="Sylfaen" w:hAnsi="Sylfaen"/>
                <w:lang w:val="ka-GE"/>
              </w:rPr>
              <w:t>- მონაცემების ინტერპრეტაცია, კლასიფიკაცია და შეფასება.</w:t>
            </w:r>
          </w:p>
          <w:p w:rsidR="005D7A6A" w:rsidRPr="003608C1" w:rsidRDefault="005D7A6A" w:rsidP="005D7A6A">
            <w:pPr>
              <w:pStyle w:val="ListParagraph"/>
              <w:numPr>
                <w:ilvl w:val="0"/>
                <w:numId w:val="15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3608C1">
              <w:rPr>
                <w:rFonts w:ascii="Sylfae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>წერითი, ასევე ზეპირი ფორმით.</w:t>
            </w:r>
          </w:p>
          <w:p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3608C1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3608C1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3608C1">
              <w:rPr>
                <w:rFonts w:ascii="Sylfaen" w:hAnsi="Sylfaen" w:cs="Sylfaen"/>
                <w:lang w:val="ka-GE"/>
              </w:rPr>
              <w:t>კონსპექტების</w:t>
            </w:r>
            <w:r w:rsidRPr="003608C1">
              <w:rPr>
                <w:rFonts w:ascii="Sylfaen" w:hAnsi="Sylfaen"/>
                <w:lang w:val="ka-GE"/>
              </w:rPr>
              <w:t>, ჩანაწერების</w:t>
            </w:r>
            <w:r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 გაკეთება. </w:t>
            </w:r>
          </w:p>
          <w:p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</w:rPr>
              <w:t>კონსულტაცი</w:t>
            </w:r>
            <w:r w:rsidRPr="003608C1">
              <w:rPr>
                <w:rFonts w:ascii="Sylfaen" w:hAnsi="Sylfaen"/>
                <w:b/>
                <w:lang w:val="ka-GE"/>
              </w:rPr>
              <w:t>ა</w:t>
            </w:r>
            <w:r w:rsidRPr="003608C1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3608C1">
              <w:rPr>
                <w:rFonts w:ascii="Sylfaen" w:hAnsi="Sylfaen" w:cs="Sylfaen"/>
                <w:lang w:val="ka-GE"/>
              </w:rPr>
              <w:t>საკითხებთან</w:t>
            </w:r>
            <w:r w:rsidRPr="003608C1">
              <w:rPr>
                <w:rFonts w:ascii="Sylfaen" w:hAnsi="Sylfaen"/>
                <w:lang w:val="ka-GE"/>
              </w:rPr>
              <w:t xml:space="preserve"> დაკავშირებით.</w:t>
            </w:r>
          </w:p>
          <w:p w:rsidR="00F53A96" w:rsidRPr="003608C1" w:rsidRDefault="00F53A96" w:rsidP="005D7A6A">
            <w:pPr>
              <w:pStyle w:val="ListParagraph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F53A96" w:rsidRPr="003608C1" w:rsidTr="00975061">
        <w:tc>
          <w:tcPr>
            <w:tcW w:w="2652" w:type="dxa"/>
          </w:tcPr>
          <w:p w:rsidR="00F53A96" w:rsidRPr="003608C1" w:rsidRDefault="00F53A96" w:rsidP="0097506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შეფასების კრიტერიუმები</w:t>
            </w:r>
          </w:p>
          <w:p w:rsidR="00F53A96" w:rsidRPr="003608C1" w:rsidRDefault="00F53A96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:rsidR="00F53A96" w:rsidRPr="003608C1" w:rsidRDefault="00F53A96" w:rsidP="007C4023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F53A96" w:rsidRPr="003608C1" w:rsidRDefault="00F53A96" w:rsidP="00137214">
            <w:pPr>
              <w:pStyle w:val="ListParagraph"/>
              <w:spacing w:line="360" w:lineRule="auto"/>
              <w:ind w:left="360"/>
              <w:jc w:val="both"/>
              <w:rPr>
                <w:rFonts w:ascii="Sylfaen" w:hAnsi="Sylfaen"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ა) </w:t>
            </w:r>
            <w:r w:rsidRPr="003608C1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3608C1">
              <w:rPr>
                <w:rFonts w:ascii="Sylfaen" w:hAnsi="Sylfaen"/>
                <w:lang w:val="de-DE"/>
              </w:rPr>
              <w:t>:</w:t>
            </w:r>
          </w:p>
          <w:p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3608C1">
              <w:rPr>
                <w:rFonts w:ascii="Sylfaen" w:hAnsi="Sylfaen"/>
                <w:lang w:val="de-DE"/>
              </w:rPr>
              <w:t xml:space="preserve"> ა.ა) (</w:t>
            </w:r>
            <w:r w:rsidRPr="003608C1">
              <w:rPr>
                <w:rFonts w:ascii="Sylfaen" w:hAnsi="Sylfaen"/>
                <w:b/>
              </w:rPr>
              <w:t xml:space="preserve"> A ) </w:t>
            </w:r>
            <w:r w:rsidRPr="003608C1">
              <w:rPr>
                <w:rFonts w:ascii="Sylfaen" w:hAnsi="Sylfaen" w:cs="AcadNusx"/>
                <w:b/>
              </w:rPr>
              <w:t>ფრიადი  –</w:t>
            </w:r>
            <w:r w:rsidRPr="003608C1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  <w:r w:rsidRPr="003608C1">
              <w:rPr>
                <w:rFonts w:ascii="Sylfaen" w:hAnsi="Sylfaen" w:cs="AcadNusx"/>
              </w:rPr>
              <w:t xml:space="preserve">ა.ბ) ( </w:t>
            </w:r>
            <w:r w:rsidRPr="003608C1">
              <w:rPr>
                <w:rFonts w:ascii="Sylfaen" w:hAnsi="Sylfaen"/>
                <w:b/>
              </w:rPr>
              <w:t xml:space="preserve">B ) </w:t>
            </w:r>
            <w:r w:rsidRPr="003608C1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3608C1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  </w:t>
            </w:r>
            <w:r w:rsidRPr="003608C1">
              <w:rPr>
                <w:rFonts w:ascii="Sylfaen" w:hAnsi="Sylfaen"/>
              </w:rPr>
              <w:t>ა.გ)</w:t>
            </w:r>
            <w:r w:rsidRPr="003608C1">
              <w:rPr>
                <w:rFonts w:ascii="Sylfaen" w:hAnsi="Sylfaen"/>
                <w:b/>
              </w:rPr>
              <w:t xml:space="preserve">  ( C ) </w:t>
            </w:r>
            <w:r w:rsidRPr="003608C1">
              <w:rPr>
                <w:rFonts w:ascii="Sylfaen" w:hAnsi="Sylfaen" w:cs="AcadNusx"/>
                <w:b/>
              </w:rPr>
              <w:t xml:space="preserve">კარგი – </w:t>
            </w:r>
            <w:r w:rsidRPr="003608C1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</w:rPr>
              <w:t xml:space="preserve"> ა.დ) ( </w:t>
            </w:r>
            <w:r w:rsidRPr="003608C1">
              <w:rPr>
                <w:rFonts w:ascii="Sylfaen" w:hAnsi="Sylfaen"/>
                <w:b/>
              </w:rPr>
              <w:t xml:space="preserve">D ) </w:t>
            </w:r>
            <w:r w:rsidRPr="003608C1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3608C1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3608C1">
              <w:rPr>
                <w:rFonts w:ascii="Sylfaen" w:hAnsi="Sylfaen"/>
              </w:rPr>
              <w:lastRenderedPageBreak/>
              <w:t xml:space="preserve"> ა.ე) ( </w:t>
            </w:r>
            <w:r w:rsidRPr="003608C1">
              <w:rPr>
                <w:rFonts w:ascii="Sylfaen" w:hAnsi="Sylfaen"/>
                <w:b/>
              </w:rPr>
              <w:t xml:space="preserve">E ) </w:t>
            </w:r>
            <w:r w:rsidRPr="003608C1">
              <w:rPr>
                <w:rFonts w:ascii="Sylfaen" w:hAnsi="Sylfaen" w:cs="AcadNusx"/>
                <w:b/>
              </w:rPr>
              <w:t xml:space="preserve">საკმარისი – </w:t>
            </w:r>
            <w:r w:rsidRPr="003608C1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</w:p>
          <w:p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F53A96" w:rsidRPr="003608C1" w:rsidRDefault="00F53A96" w:rsidP="007C4023">
            <w:pPr>
              <w:autoSpaceDE w:val="0"/>
              <w:autoSpaceDN w:val="0"/>
              <w:adjustRightInd w:val="0"/>
              <w:rPr>
                <w:rFonts w:ascii="Sylfaen" w:hAnsi="Sylfaen"/>
                <w:b/>
              </w:rPr>
            </w:pPr>
          </w:p>
          <w:p w:rsidR="00F53A96" w:rsidRPr="003608C1" w:rsidRDefault="00F53A96" w:rsidP="007C4023">
            <w:pPr>
              <w:rPr>
                <w:rFonts w:ascii="Sylfaen" w:hAnsi="Sylfaen" w:cs="AcadNusx"/>
              </w:rPr>
            </w:pPr>
            <w:r w:rsidRPr="003608C1">
              <w:rPr>
                <w:rFonts w:ascii="Sylfaen" w:hAnsi="Sylfaen"/>
              </w:rPr>
              <w:t xml:space="preserve">      ბ.ა) (</w:t>
            </w:r>
            <w:r w:rsidRPr="003608C1">
              <w:rPr>
                <w:rFonts w:ascii="Sylfaen" w:hAnsi="Sylfaen"/>
                <w:b/>
              </w:rPr>
              <w:t>FX)</w:t>
            </w:r>
            <w:r w:rsidRPr="003608C1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3608C1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53A96" w:rsidRPr="003608C1" w:rsidRDefault="00F53A96" w:rsidP="007C4023">
            <w:pPr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</w:rPr>
              <w:t xml:space="preserve">     ბ.ბ)  (</w:t>
            </w:r>
            <w:r w:rsidRPr="003608C1">
              <w:rPr>
                <w:rFonts w:ascii="Sylfaen" w:hAnsi="Sylfaen"/>
                <w:b/>
                <w:lang w:val="pt-PT"/>
              </w:rPr>
              <w:t xml:space="preserve">F) </w:t>
            </w:r>
            <w:r w:rsidRPr="003608C1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3608C1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F53A96" w:rsidRPr="003608C1" w:rsidRDefault="00F53A96" w:rsidP="007C4023">
            <w:pPr>
              <w:rPr>
                <w:rFonts w:ascii="Sylfaen" w:hAnsi="Sylfaen" w:cs="AcadNusx"/>
                <w:lang w:val="ka-GE"/>
              </w:rPr>
            </w:pPr>
          </w:p>
          <w:p w:rsidR="006C7238" w:rsidRPr="003608C1" w:rsidRDefault="006C7238" w:rsidP="006C7238">
            <w:pPr>
              <w:jc w:val="both"/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608C1">
              <w:rPr>
                <w:rFonts w:ascii="Sylfaen" w:hAnsi="Sylfaen"/>
              </w:rPr>
              <w:t>რომელიც ნაწილდება შემდეგნაირად:</w:t>
            </w:r>
            <w:r w:rsidRPr="003608C1">
              <w:rPr>
                <w:rFonts w:ascii="Sylfaen" w:hAnsi="Sylfaen"/>
                <w:lang w:val="ka-GE"/>
              </w:rPr>
              <w:t xml:space="preserve"> </w:t>
            </w:r>
            <w:r w:rsidRPr="003608C1">
              <w:rPr>
                <w:rFonts w:ascii="Sylfaen" w:hAnsi="Sylfaen" w:cs="AcadNusx"/>
                <w:u w:color="FF0000"/>
              </w:rPr>
              <w:t xml:space="preserve"> </w:t>
            </w:r>
            <w:r w:rsidRPr="003608C1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608C1">
              <w:rPr>
                <w:rFonts w:ascii="Sylfaen" w:hAnsi="Sylfaen" w:cs="AcadNusx"/>
              </w:rPr>
              <w:t xml:space="preserve"> </w:t>
            </w:r>
          </w:p>
          <w:p w:rsidR="006C7238" w:rsidRPr="003608C1" w:rsidRDefault="006C7238" w:rsidP="006C7238">
            <w:pPr>
              <w:jc w:val="both"/>
              <w:rPr>
                <w:rFonts w:ascii="Sylfaen" w:hAnsi="Sylfaen"/>
                <w:lang w:val="ka-GE"/>
              </w:rPr>
            </w:pPr>
          </w:p>
          <w:p w:rsidR="006C7238" w:rsidRPr="003608C1" w:rsidRDefault="006C7238" w:rsidP="006C7238">
            <w:pPr>
              <w:pStyle w:val="ListParagraph"/>
              <w:numPr>
                <w:ilvl w:val="0"/>
                <w:numId w:val="16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3608C1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3608C1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3608C1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53A96" w:rsidRPr="003608C1" w:rsidRDefault="00F53A96" w:rsidP="007C4023">
            <w:pPr>
              <w:rPr>
                <w:rFonts w:ascii="Sylfaen" w:hAnsi="Sylfaen" w:cs="AcadNusx"/>
                <w:b/>
                <w:lang w:val="ka-GE"/>
              </w:rPr>
            </w:pPr>
          </w:p>
          <w:p w:rsidR="00F53A96" w:rsidRPr="003608C1" w:rsidRDefault="00F53A96" w:rsidP="00F53A96">
            <w:pPr>
              <w:numPr>
                <w:ilvl w:val="0"/>
                <w:numId w:val="17"/>
              </w:numPr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  </w:t>
            </w:r>
            <w:r w:rsidRPr="003608C1">
              <w:rPr>
                <w:rFonts w:ascii="Sylfaen" w:hAnsi="Sylfaen" w:cs="AcadNusx"/>
                <w:lang w:val="ka-GE"/>
              </w:rPr>
              <w:t>- ტარდება 14-ჯერ,</w:t>
            </w:r>
            <w:r w:rsidRPr="003608C1">
              <w:rPr>
                <w:rFonts w:ascii="Sylfaen" w:hAnsi="Sylfaen" w:cs="AcadNusx"/>
              </w:rPr>
              <w:t xml:space="preserve"> </w:t>
            </w:r>
            <w:r w:rsidRPr="003608C1">
              <w:rPr>
                <w:rFonts w:ascii="Sylfaen" w:hAnsi="Sylfaen" w:cs="AcadNusx"/>
                <w:lang w:val="ka-GE"/>
              </w:rPr>
              <w:t xml:space="preserve"> ფასდება სემესტრში </w:t>
            </w:r>
            <w:r w:rsidRPr="003608C1">
              <w:rPr>
                <w:rFonts w:ascii="Sylfaen" w:hAnsi="Sylfaen" w:cs="AcadNusx"/>
                <w:lang w:val="ru-RU"/>
              </w:rPr>
              <w:t>14</w:t>
            </w:r>
            <w:r w:rsidRPr="003608C1">
              <w:rPr>
                <w:rFonts w:ascii="Sylfaen" w:hAnsi="Sylfaen" w:cs="AcadNusx"/>
                <w:lang w:val="ka-GE"/>
              </w:rPr>
              <w:t xml:space="preserve"> ქულით.</w:t>
            </w:r>
          </w:p>
          <w:p w:rsidR="00F53A96" w:rsidRPr="003608C1" w:rsidRDefault="00F53A96" w:rsidP="00F53A96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და </w:t>
            </w:r>
            <w:r w:rsidRPr="003608C1">
              <w:rPr>
                <w:rFonts w:ascii="Sylfaen" w:hAnsi="Sylfaen" w:cs="AcadNusx"/>
                <w:b/>
                <w:lang w:val="ka-GE"/>
              </w:rPr>
              <w:t xml:space="preserve">ანალიზის მეთოდი </w:t>
            </w:r>
            <w:r w:rsidRPr="003608C1">
              <w:rPr>
                <w:rFonts w:ascii="Sylfaen" w:hAnsi="Sylfaen" w:cs="AcadNusx"/>
                <w:b/>
              </w:rPr>
              <w:t>(</w:t>
            </w:r>
            <w:r w:rsidRPr="003608C1">
              <w:rPr>
                <w:rFonts w:ascii="Sylfaen" w:hAnsi="Sylfaen" w:cs="AcadNusx"/>
                <w:lang w:val="ka-GE"/>
              </w:rPr>
              <w:t>თვისებრივი რეაქციები ელემენტებზე</w:t>
            </w:r>
            <w:r w:rsidRPr="003608C1">
              <w:rPr>
                <w:rFonts w:ascii="Sylfaen" w:hAnsi="Sylfaen" w:cs="AcadNusx"/>
              </w:rPr>
              <w:t xml:space="preserve">, </w:t>
            </w:r>
            <w:r w:rsidRPr="003608C1">
              <w:rPr>
                <w:rFonts w:ascii="Sylfaen" w:hAnsi="Sylfaen" w:cs="AcadNusx"/>
                <w:lang w:val="ka-GE"/>
              </w:rPr>
              <w:t>რეაქციები ორგანულ ნაერთებზე შემადგენელი ელემენტების განსაზღვრის მიზნით</w:t>
            </w:r>
            <w:r w:rsidRPr="003608C1">
              <w:rPr>
                <w:rFonts w:ascii="Sylfaen" w:hAnsi="Sylfaen" w:cs="AcadNusx"/>
              </w:rPr>
              <w:t>)</w:t>
            </w:r>
            <w:r w:rsidRPr="003608C1">
              <w:rPr>
                <w:rFonts w:ascii="Sylfaen" w:hAnsi="Sylfaen" w:cs="AcadNusx"/>
                <w:lang w:val="ka-GE"/>
              </w:rPr>
              <w:t xml:space="preserve">  - ტარდება </w:t>
            </w:r>
            <w:r w:rsidRPr="003608C1">
              <w:rPr>
                <w:rFonts w:ascii="Sylfaen" w:hAnsi="Sylfaen" w:cs="AcadNusx"/>
              </w:rPr>
              <w:t>8</w:t>
            </w:r>
            <w:r w:rsidRPr="003608C1">
              <w:rPr>
                <w:rFonts w:ascii="Sylfaen" w:hAnsi="Sylfaen" w:cs="AcadNusx"/>
                <w:lang w:val="ka-GE"/>
              </w:rPr>
              <w:t>-ჯერ,</w:t>
            </w:r>
            <w:r w:rsidRPr="003608C1">
              <w:rPr>
                <w:rFonts w:ascii="Sylfaen" w:hAnsi="Sylfaen" w:cs="AcadNusx"/>
              </w:rPr>
              <w:t xml:space="preserve"> </w:t>
            </w:r>
            <w:r w:rsidRPr="003608C1">
              <w:rPr>
                <w:rFonts w:ascii="Sylfaen" w:hAnsi="Sylfaen" w:cs="AcadNusx"/>
                <w:lang w:val="ka-GE"/>
              </w:rPr>
              <w:t xml:space="preserve">ქიმიური რეაქციების ჩატარება- 1ქულა,  შედეგების ანალიზი - 1 ქულა -სულ </w:t>
            </w:r>
            <w:r w:rsidRPr="003608C1">
              <w:rPr>
                <w:rFonts w:ascii="Sylfaen" w:hAnsi="Sylfaen" w:cs="AcadNusx"/>
              </w:rPr>
              <w:t xml:space="preserve">16 </w:t>
            </w:r>
            <w:r w:rsidRPr="003608C1">
              <w:rPr>
                <w:rFonts w:ascii="Sylfaen" w:hAnsi="Sylfaen" w:cs="AcadNusx"/>
                <w:lang w:val="ka-GE"/>
              </w:rPr>
              <w:t>ქულა</w:t>
            </w:r>
            <w:r w:rsidRPr="003608C1">
              <w:rPr>
                <w:rFonts w:ascii="Sylfaen" w:hAnsi="Sylfaen" w:cs="AcadNusx"/>
              </w:rPr>
              <w:t>.</w:t>
            </w:r>
          </w:p>
          <w:p w:rsidR="00F53A96" w:rsidRPr="003608C1" w:rsidRDefault="00F53A96" w:rsidP="006C723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3608C1">
              <w:rPr>
                <w:rFonts w:ascii="Sylfaen" w:hAnsi="Sylfaen" w:cs="Sylfaen"/>
                <w:b/>
              </w:rPr>
              <w:t xml:space="preserve"> - </w:t>
            </w:r>
            <w:r w:rsidRPr="003608C1">
              <w:rPr>
                <w:rFonts w:ascii="Sylfaen" w:hAnsi="Sylfaen"/>
                <w:lang w:val="ka-GE"/>
              </w:rPr>
              <w:t>შედგება 1</w:t>
            </w:r>
            <w:r w:rsidRPr="003608C1">
              <w:rPr>
                <w:rFonts w:ascii="Sylfaen" w:hAnsi="Sylfaen"/>
                <w:lang w:val="ru-RU"/>
              </w:rPr>
              <w:t>0</w:t>
            </w:r>
            <w:r w:rsidRPr="003608C1">
              <w:rPr>
                <w:rFonts w:ascii="Sylfaen" w:hAnsi="Sylfaen"/>
                <w:lang w:val="ka-GE"/>
              </w:rPr>
              <w:t xml:space="preserve"> საკითხისაგან, თითო საკითხი ფასდება </w:t>
            </w:r>
            <w:r w:rsidRPr="003608C1">
              <w:rPr>
                <w:rFonts w:ascii="Sylfaen" w:hAnsi="Sylfaen"/>
                <w:lang w:val="ru-RU"/>
              </w:rPr>
              <w:t>1</w:t>
            </w:r>
            <w:r w:rsidRPr="003608C1">
              <w:rPr>
                <w:rFonts w:ascii="Sylfaen" w:hAnsi="Sylfaen"/>
                <w:lang w:val="ka-GE"/>
              </w:rPr>
              <w:t xml:space="preserve"> ქულით. სულ - 1</w:t>
            </w:r>
            <w:r w:rsidRPr="003608C1">
              <w:rPr>
                <w:rFonts w:ascii="Sylfaen" w:hAnsi="Sylfaen"/>
                <w:lang w:val="ru-RU"/>
              </w:rPr>
              <w:t>0</w:t>
            </w:r>
            <w:r w:rsidRPr="003608C1">
              <w:rPr>
                <w:rFonts w:ascii="Sylfaen" w:hAnsi="Sylfaen"/>
                <w:lang w:val="ka-GE"/>
              </w:rPr>
              <w:t xml:space="preserve"> ქულა.</w:t>
            </w:r>
          </w:p>
          <w:p w:rsidR="00F53A96" w:rsidRPr="003608C1" w:rsidRDefault="00F53A96" w:rsidP="00F53A96">
            <w:pPr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  <w:lang w:val="ka-GE"/>
              </w:rPr>
              <w:t xml:space="preserve">   </w:t>
            </w:r>
          </w:p>
          <w:p w:rsidR="00F53A96" w:rsidRPr="003608C1" w:rsidRDefault="00F53A96" w:rsidP="006C723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6C7238" w:rsidRPr="003608C1">
              <w:rPr>
                <w:rFonts w:ascii="Sylfaen" w:hAnsi="Sylfaen"/>
                <w:b/>
                <w:lang w:val="ka-GE"/>
              </w:rPr>
              <w:t>გამოცდა</w:t>
            </w:r>
            <w:r w:rsidRPr="003608C1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3B5AE1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</w:p>
          <w:p w:rsidR="003B5AE1" w:rsidRPr="003608C1" w:rsidRDefault="003B5AE1" w:rsidP="003B5AE1">
            <w:p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8F26F5" w:rsidRPr="003608C1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2B14F6" w:rsidRPr="003608C1">
              <w:rPr>
                <w:rFonts w:ascii="Sylfaen" w:hAnsi="Sylfaen" w:cs="AcadNusx"/>
                <w:b/>
                <w:lang w:val="ka-GE"/>
              </w:rPr>
              <w:t xml:space="preserve">30 </w:t>
            </w:r>
            <w:r w:rsidRPr="003608C1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3B5AE1" w:rsidRPr="003608C1" w:rsidRDefault="003B5AE1" w:rsidP="003B5AE1">
            <w:pPr>
              <w:rPr>
                <w:rFonts w:ascii="Sylfaen" w:hAnsi="Sylfaen" w:cs="AcadNusx"/>
                <w:lang w:val="ka-GE"/>
              </w:rPr>
            </w:pPr>
          </w:p>
          <w:p w:rsidR="003B5AE1" w:rsidRPr="003608C1" w:rsidRDefault="003B5AE1" w:rsidP="003B5AE1">
            <w:pPr>
              <w:numPr>
                <w:ilvl w:val="0"/>
                <w:numId w:val="16"/>
              </w:num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3608C1">
              <w:rPr>
                <w:rFonts w:ascii="Sylfaen" w:hAnsi="Sylfaen" w:cs="AcadNusx"/>
                <w:b/>
              </w:rPr>
              <w:t>.</w:t>
            </w:r>
          </w:p>
          <w:p w:rsidR="003B5AE1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3B5AE1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</w:p>
          <w:p w:rsidR="003B5AE1" w:rsidRPr="003608C1" w:rsidRDefault="003B5AE1" w:rsidP="003B5AE1">
            <w:p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3608C1">
              <w:rPr>
                <w:rFonts w:ascii="Sylfaen" w:hAnsi="Sylfaen" w:cs="AcadNusx"/>
                <w:b/>
                <w:lang w:val="ka-GE"/>
              </w:rPr>
              <w:t>მინიმალური კომპე</w:t>
            </w:r>
            <w:r w:rsidR="008F26F5" w:rsidRPr="003608C1">
              <w:rPr>
                <w:rFonts w:ascii="Sylfaen" w:hAnsi="Sylfaen" w:cs="AcadNusx"/>
                <w:b/>
                <w:lang w:val="ka-GE"/>
              </w:rPr>
              <w:t xml:space="preserve">ტენციის ზღვარი განისაზღვრება </w:t>
            </w:r>
            <w:r w:rsidR="002B14F6" w:rsidRPr="003608C1">
              <w:rPr>
                <w:rFonts w:ascii="Sylfaen" w:hAnsi="Sylfaen" w:cs="AcadNusx"/>
                <w:b/>
                <w:lang w:val="ka-GE"/>
              </w:rPr>
              <w:t>21</w:t>
            </w:r>
            <w:r w:rsidR="008F26F5" w:rsidRPr="003608C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3608C1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3B5AE1" w:rsidRPr="003608C1" w:rsidRDefault="003B5AE1" w:rsidP="003B5AE1">
            <w:pPr>
              <w:rPr>
                <w:rFonts w:ascii="Sylfaen" w:hAnsi="Sylfaen" w:cs="AcadNusx"/>
                <w:lang w:val="ka-GE"/>
              </w:rPr>
            </w:pPr>
          </w:p>
          <w:p w:rsidR="00F53A96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3608C1">
              <w:rPr>
                <w:rFonts w:ascii="Sylfaen" w:hAnsi="Sylfaen"/>
                <w:lang w:val="ka-GE"/>
              </w:rPr>
              <w:t>20-21</w:t>
            </w:r>
            <w:r w:rsidRPr="003608C1">
              <w:rPr>
                <w:rFonts w:ascii="Sylfaen" w:hAnsi="Sylfaen"/>
              </w:rPr>
              <w:t>-</w:t>
            </w:r>
            <w:r w:rsidRPr="003608C1">
              <w:rPr>
                <w:rFonts w:ascii="Sylfaen" w:hAnsi="Sylfaen"/>
                <w:lang w:val="ka-GE"/>
              </w:rPr>
              <w:t>ე  კვირა).</w:t>
            </w:r>
            <w:r w:rsidRPr="003608C1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608C1">
              <w:rPr>
                <w:rFonts w:ascii="Sylfaen" w:hAnsi="Sylfaen"/>
                <w:lang w:val="ka-GE"/>
              </w:rPr>
              <w:t>5</w:t>
            </w:r>
            <w:r w:rsidRPr="003608C1">
              <w:rPr>
                <w:rFonts w:ascii="Sylfaen" w:hAnsi="Sylfaen"/>
                <w:lang w:val="pt-PT"/>
              </w:rPr>
              <w:t xml:space="preserve"> დღისა</w:t>
            </w:r>
            <w:r w:rsidRPr="003608C1">
              <w:rPr>
                <w:rFonts w:ascii="Sylfaen" w:hAnsi="Sylfaen"/>
                <w:lang w:val="ka-GE"/>
              </w:rPr>
              <w:t>.</w:t>
            </w:r>
          </w:p>
        </w:tc>
      </w:tr>
      <w:tr w:rsidR="005D757C" w:rsidRPr="003608C1" w:rsidTr="009E121D">
        <w:trPr>
          <w:trHeight w:val="1141"/>
        </w:trPr>
        <w:tc>
          <w:tcPr>
            <w:tcW w:w="2652" w:type="dxa"/>
          </w:tcPr>
          <w:p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  <w:p w:rsidR="005D757C" w:rsidRPr="003608C1" w:rsidRDefault="005D757C" w:rsidP="00975061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ძირითადი ლიტერატურა</w:t>
            </w:r>
          </w:p>
          <w:p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:rsidR="005D757C" w:rsidRPr="003608C1" w:rsidRDefault="005D757C" w:rsidP="005D757C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1.არზიანი ბ. - სამედიცინო ქიმია. თბ., “ინტელექტი“, 2010.</w:t>
            </w:r>
          </w:p>
          <w:p w:rsidR="005D757C" w:rsidRDefault="005D757C" w:rsidP="005D757C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2.არზიანი ბ. - ორგანული ქიმია. თბ., “ინტელექტი“, 2014.</w:t>
            </w:r>
          </w:p>
          <w:p w:rsidR="00B23C60" w:rsidRDefault="00B23C60" w:rsidP="00B23C60">
            <w:pPr>
              <w:spacing w:line="36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1B03B3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:rsidR="00B23C60" w:rsidRPr="003608C1" w:rsidRDefault="00B23C60" w:rsidP="00B23C60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1.არზიანი ბ. - სამედიცინო ქიმია. თბ., “ინტელექტი“, 2010.</w:t>
            </w:r>
          </w:p>
          <w:p w:rsidR="00B23C60" w:rsidRDefault="00B23C60" w:rsidP="00B23C60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2.არზიანი ბ. - ორგანული ქიმია. თბ., “ინტელექტი“, 2014.</w:t>
            </w:r>
            <w:bookmarkStart w:id="0" w:name="_GoBack"/>
            <w:bookmarkEnd w:id="0"/>
          </w:p>
          <w:p w:rsidR="00B23C60" w:rsidRPr="003608C1" w:rsidRDefault="00B23C60" w:rsidP="005D757C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5D757C" w:rsidRPr="003608C1" w:rsidTr="00975061">
        <w:tc>
          <w:tcPr>
            <w:tcW w:w="2652" w:type="dxa"/>
          </w:tcPr>
          <w:p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  <w:p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</w:rPr>
              <w:t>დამხმარე ლიტერატურა</w:t>
            </w:r>
          </w:p>
          <w:p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:rsidR="005D757C" w:rsidRPr="003608C1" w:rsidRDefault="005D757C" w:rsidP="005D757C">
            <w:pPr>
              <w:spacing w:line="360" w:lineRule="auto"/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  <w:lang w:val="ka-GE"/>
              </w:rPr>
              <w:t>1</w:t>
            </w:r>
            <w:r w:rsidRPr="003608C1">
              <w:rPr>
                <w:rFonts w:ascii="AcadNusx" w:hAnsi="AcadNusx"/>
              </w:rPr>
              <w:t>.</w:t>
            </w:r>
            <w:r w:rsidRPr="003608C1">
              <w:rPr>
                <w:rFonts w:ascii="Sylfaen" w:hAnsi="Sylfaen"/>
                <w:u w:color="FF0000"/>
              </w:rPr>
              <w:t>გაბრიჩიძე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ო</w:t>
            </w:r>
            <w:r w:rsidRPr="003608C1">
              <w:rPr>
                <w:rFonts w:ascii="AcadNusx" w:hAnsi="AcadNusx"/>
              </w:rPr>
              <w:t xml:space="preserve">., </w:t>
            </w:r>
            <w:r w:rsidRPr="003608C1">
              <w:rPr>
                <w:rFonts w:ascii="Sylfaen" w:hAnsi="Sylfaen"/>
                <w:u w:color="FF0000"/>
              </w:rPr>
              <w:t>არზიანი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ბ</w:t>
            </w:r>
            <w:r w:rsidRPr="003608C1">
              <w:rPr>
                <w:rFonts w:ascii="AcadNusx" w:hAnsi="AcadNusx"/>
              </w:rPr>
              <w:t xml:space="preserve">., </w:t>
            </w:r>
            <w:r w:rsidRPr="003608C1">
              <w:rPr>
                <w:rFonts w:ascii="Sylfaen" w:hAnsi="Sylfaen"/>
                <w:u w:color="FF0000"/>
              </w:rPr>
              <w:t>ბერიძე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ლ</w:t>
            </w:r>
            <w:r w:rsidRPr="003608C1">
              <w:rPr>
                <w:rFonts w:ascii="AcadNusx" w:hAnsi="AcadNusx"/>
              </w:rPr>
              <w:t xml:space="preserve">.  </w:t>
            </w:r>
            <w:r w:rsidRPr="003608C1">
              <w:rPr>
                <w:rFonts w:ascii="Sylfaen" w:hAnsi="Sylfaen"/>
                <w:u w:color="FF0000"/>
              </w:rPr>
              <w:t>და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სხ</w:t>
            </w:r>
            <w:r w:rsidRPr="003608C1">
              <w:rPr>
                <w:rFonts w:ascii="AcadNusx" w:hAnsi="AcadNusx"/>
              </w:rPr>
              <w:t xml:space="preserve">. </w:t>
            </w:r>
            <w:r w:rsidRPr="003608C1">
              <w:rPr>
                <w:rFonts w:ascii="AcadNusx" w:hAnsi="AcadNusx"/>
                <w:u w:color="FF0000"/>
                <w:lang w:val="ka-GE"/>
              </w:rPr>
              <w:t>–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სამედიცინო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ქიმიის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პრაქტიკუმი</w:t>
            </w:r>
            <w:r w:rsidRPr="003608C1">
              <w:rPr>
                <w:rFonts w:ascii="AcadNusx" w:hAnsi="AcadNusx"/>
              </w:rPr>
              <w:t xml:space="preserve">. </w:t>
            </w:r>
            <w:r w:rsidRPr="003608C1">
              <w:rPr>
                <w:rFonts w:ascii="Sylfaen" w:hAnsi="Sylfaen"/>
                <w:u w:color="FF0000"/>
              </w:rPr>
              <w:t>თბ</w:t>
            </w:r>
            <w:r w:rsidRPr="003608C1">
              <w:rPr>
                <w:rFonts w:ascii="AcadNusx" w:hAnsi="AcadNusx"/>
              </w:rPr>
              <w:t xml:space="preserve">. </w:t>
            </w:r>
            <w:r w:rsidRPr="003608C1">
              <w:rPr>
                <w:rFonts w:ascii="Sylfaen" w:hAnsi="Sylfaen"/>
                <w:u w:color="FF0000"/>
              </w:rPr>
              <w:t>2003</w:t>
            </w:r>
            <w:r w:rsidRPr="003608C1">
              <w:rPr>
                <w:rFonts w:ascii="AcadNusx" w:hAnsi="AcadNusx"/>
              </w:rPr>
              <w:t xml:space="preserve">. </w:t>
            </w:r>
          </w:p>
          <w:p w:rsidR="005D757C" w:rsidRPr="003608C1" w:rsidRDefault="005D757C" w:rsidP="005D757C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2.</w:t>
            </w:r>
            <w:r w:rsidRPr="003608C1">
              <w:rPr>
                <w:rFonts w:ascii="Sylfaen" w:hAnsi="Sylfaen"/>
                <w:u w:color="FF0000"/>
              </w:rPr>
              <w:t>გაბრიჩიძე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ო</w:t>
            </w:r>
            <w:r w:rsidRPr="003608C1">
              <w:rPr>
                <w:rFonts w:ascii="AcadNusx" w:hAnsi="AcadNusx"/>
              </w:rPr>
              <w:t xml:space="preserve">., </w:t>
            </w:r>
            <w:r w:rsidRPr="003608C1">
              <w:rPr>
                <w:rFonts w:ascii="Sylfaen" w:hAnsi="Sylfaen"/>
                <w:u w:color="FF0000"/>
              </w:rPr>
              <w:t>არზიანი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ბ</w:t>
            </w:r>
            <w:r w:rsidRPr="003608C1">
              <w:rPr>
                <w:rFonts w:ascii="AcadNusx" w:hAnsi="AcadNusx"/>
              </w:rPr>
              <w:t xml:space="preserve">. - </w:t>
            </w:r>
            <w:r w:rsidRPr="003608C1">
              <w:rPr>
                <w:rFonts w:ascii="Sylfaen" w:hAnsi="Sylfaen"/>
                <w:u w:color="FF0000"/>
              </w:rPr>
              <w:t>სამედიცინო</w:t>
            </w:r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ქიმია</w:t>
            </w:r>
            <w:r w:rsidRPr="003608C1">
              <w:rPr>
                <w:rFonts w:ascii="AcadNusx" w:hAnsi="AcadNusx"/>
              </w:rPr>
              <w:t xml:space="preserve">, </w:t>
            </w:r>
            <w:r w:rsidRPr="003608C1">
              <w:rPr>
                <w:rFonts w:ascii="Sylfaen" w:hAnsi="Sylfaen"/>
                <w:u w:color="FF0000"/>
              </w:rPr>
              <w:t>თბ</w:t>
            </w:r>
            <w:r w:rsidRPr="003608C1">
              <w:rPr>
                <w:rFonts w:ascii="AcadNusx" w:hAnsi="AcadNusx"/>
              </w:rPr>
              <w:t xml:space="preserve">., </w:t>
            </w:r>
            <w:r w:rsidRPr="003608C1">
              <w:rPr>
                <w:rFonts w:ascii="Sylfaen" w:hAnsi="Sylfaen"/>
                <w:u w:color="FF0000"/>
              </w:rPr>
              <w:t>2003</w:t>
            </w:r>
            <w:r w:rsidRPr="003608C1">
              <w:rPr>
                <w:rFonts w:ascii="Sylfaen" w:hAnsi="Sylfaen"/>
                <w:u w:color="FF0000"/>
                <w:lang w:val="ka-GE"/>
              </w:rPr>
              <w:t>.</w:t>
            </w:r>
          </w:p>
          <w:p w:rsidR="005D757C" w:rsidRPr="003608C1" w:rsidRDefault="005D757C" w:rsidP="005D757C">
            <w:pPr>
              <w:spacing w:line="360" w:lineRule="auto"/>
              <w:rPr>
                <w:rFonts w:ascii="Sylfaen" w:hAnsi="Sylfaen"/>
              </w:rPr>
            </w:pPr>
            <w:r w:rsidRPr="003608C1">
              <w:rPr>
                <w:rFonts w:ascii="Sylfaen" w:hAnsi="Sylfaen"/>
                <w:lang w:val="ka-GE"/>
              </w:rPr>
              <w:t xml:space="preserve">2. Chang </w:t>
            </w:r>
            <w:r w:rsidRPr="003608C1">
              <w:rPr>
                <w:rFonts w:ascii="Sylfaen" w:hAnsi="Sylfaen"/>
              </w:rPr>
              <w:t>R.,</w:t>
            </w:r>
            <w:r w:rsidRPr="003608C1">
              <w:rPr>
                <w:rFonts w:ascii="Sylfaen" w:hAnsi="Sylfaen"/>
                <w:lang w:val="ka-GE"/>
              </w:rPr>
              <w:t xml:space="preserve"> Overby</w:t>
            </w:r>
            <w:r w:rsidRPr="003608C1">
              <w:rPr>
                <w:rFonts w:ascii="Sylfaen" w:hAnsi="Sylfaen"/>
              </w:rPr>
              <w:t xml:space="preserve"> J. - </w:t>
            </w:r>
            <w:r w:rsidRPr="003608C1">
              <w:rPr>
                <w:rFonts w:ascii="Sylfaen" w:hAnsi="Sylfaen"/>
                <w:lang w:val="ka-GE"/>
              </w:rPr>
              <w:t>General Chemistry the essential concepts</w:t>
            </w:r>
            <w:r w:rsidRPr="003608C1">
              <w:rPr>
                <w:rFonts w:ascii="Sylfaen" w:hAnsi="Sylfaen"/>
              </w:rPr>
              <w:t xml:space="preserve">. </w:t>
            </w:r>
            <w:r w:rsidRPr="003608C1">
              <w:rPr>
                <w:rFonts w:ascii="Sylfaen" w:hAnsi="Sylfaen"/>
                <w:lang w:val="ka-GE"/>
              </w:rPr>
              <w:t>New York, 2011</w:t>
            </w:r>
            <w:r w:rsidRPr="003608C1">
              <w:rPr>
                <w:rFonts w:ascii="Sylfaen" w:hAnsi="Sylfaen"/>
              </w:rPr>
              <w:t>.</w:t>
            </w:r>
          </w:p>
        </w:tc>
      </w:tr>
    </w:tbl>
    <w:p w:rsidR="00326D11" w:rsidRPr="003608C1" w:rsidRDefault="00326D11" w:rsidP="00512208">
      <w:pPr>
        <w:rPr>
          <w:lang w:val="ru-RU"/>
        </w:rPr>
      </w:pPr>
    </w:p>
    <w:p w:rsidR="007177C6" w:rsidRPr="003608C1" w:rsidRDefault="007177C6" w:rsidP="00512208">
      <w:pPr>
        <w:rPr>
          <w:lang w:val="ru-RU"/>
        </w:rPr>
      </w:pPr>
    </w:p>
    <w:p w:rsidR="00A3463D" w:rsidRPr="003608C1" w:rsidRDefault="00EF3F01" w:rsidP="00A3463D">
      <w:pPr>
        <w:ind w:left="-426"/>
        <w:rPr>
          <w:rFonts w:ascii="Sylfaen" w:hAnsi="Sylfaen"/>
        </w:rPr>
      </w:pPr>
      <w:r w:rsidRPr="003608C1">
        <w:rPr>
          <w:rFonts w:ascii="Sylfaen" w:hAnsi="Sylfaen"/>
          <w:lang w:val="ka-GE"/>
        </w:rPr>
        <w:t>ავტორი/ავტორები:</w:t>
      </w:r>
      <w:r w:rsidR="00A3463D" w:rsidRPr="003608C1">
        <w:rPr>
          <w:rFonts w:ascii="Sylfaen" w:hAnsi="Sylfaen"/>
        </w:rPr>
        <w:t xml:space="preserve"> ასოცირებული პროფესორი ნანა ოსიპოვა</w:t>
      </w:r>
    </w:p>
    <w:p w:rsidR="00EF3F01" w:rsidRPr="003608C1" w:rsidRDefault="00EF3F01" w:rsidP="00EF3F01">
      <w:pPr>
        <w:pStyle w:val="ListParagraph"/>
        <w:spacing w:line="360" w:lineRule="auto"/>
        <w:ind w:left="0"/>
        <w:rPr>
          <w:rFonts w:ascii="Sylfaen" w:hAnsi="Sylfaen"/>
        </w:rPr>
      </w:pPr>
    </w:p>
    <w:sectPr w:rsidR="00EF3F01" w:rsidRPr="003608C1" w:rsidSect="00326D11">
      <w:pgSz w:w="11907" w:h="16840" w:code="9"/>
      <w:pgMar w:top="568" w:right="50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78C0"/>
    <w:multiLevelType w:val="hybridMultilevel"/>
    <w:tmpl w:val="F8A6AA6E"/>
    <w:lvl w:ilvl="0" w:tplc="810E957A">
      <w:start w:val="1"/>
      <w:numFmt w:val="bullet"/>
      <w:lvlText w:val="-"/>
      <w:lvlJc w:val="left"/>
      <w:pPr>
        <w:ind w:left="432" w:hanging="360"/>
      </w:pPr>
      <w:rPr>
        <w:rFonts w:ascii="Sylfaen" w:eastAsia="Times New Roman" w:hAnsi="Sylfaen" w:cs="AcadNusx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24587842"/>
    <w:multiLevelType w:val="hybridMultilevel"/>
    <w:tmpl w:val="D8ACD81C"/>
    <w:lvl w:ilvl="0" w:tplc="2AB6CE9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252F3CCE"/>
    <w:multiLevelType w:val="hybridMultilevel"/>
    <w:tmpl w:val="F0C4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E425676"/>
    <w:multiLevelType w:val="hybridMultilevel"/>
    <w:tmpl w:val="7552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506D"/>
    <w:multiLevelType w:val="hybridMultilevel"/>
    <w:tmpl w:val="443C1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E2CAD"/>
    <w:multiLevelType w:val="hybridMultilevel"/>
    <w:tmpl w:val="7B7CA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EF2ADD"/>
    <w:multiLevelType w:val="hybridMultilevel"/>
    <w:tmpl w:val="54D2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E6784"/>
    <w:multiLevelType w:val="hybridMultilevel"/>
    <w:tmpl w:val="132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FE3F93"/>
    <w:multiLevelType w:val="hybridMultilevel"/>
    <w:tmpl w:val="330EF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453B8"/>
    <w:multiLevelType w:val="hybridMultilevel"/>
    <w:tmpl w:val="EF30B9A6"/>
    <w:lvl w:ilvl="0" w:tplc="306615F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0326E"/>
    <w:multiLevelType w:val="hybridMultilevel"/>
    <w:tmpl w:val="7B7CA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F91"/>
    <w:multiLevelType w:val="hybridMultilevel"/>
    <w:tmpl w:val="48A09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413DE"/>
    <w:multiLevelType w:val="hybridMultilevel"/>
    <w:tmpl w:val="AD1C7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12"/>
  </w:num>
  <w:num w:numId="7">
    <w:abstractNumId w:val="11"/>
  </w:num>
  <w:num w:numId="8">
    <w:abstractNumId w:val="4"/>
  </w:num>
  <w:num w:numId="9">
    <w:abstractNumId w:val="9"/>
  </w:num>
  <w:num w:numId="10">
    <w:abstractNumId w:val="16"/>
  </w:num>
  <w:num w:numId="11">
    <w:abstractNumId w:val="17"/>
  </w:num>
  <w:num w:numId="12">
    <w:abstractNumId w:val="6"/>
  </w:num>
  <w:num w:numId="13">
    <w:abstractNumId w:val="8"/>
  </w:num>
  <w:num w:numId="14">
    <w:abstractNumId w:val="15"/>
  </w:num>
  <w:num w:numId="15">
    <w:abstractNumId w:val="3"/>
  </w:num>
  <w:num w:numId="16">
    <w:abstractNumId w:val="10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136BD"/>
    <w:rsid w:val="0002306E"/>
    <w:rsid w:val="000456FE"/>
    <w:rsid w:val="00045880"/>
    <w:rsid w:val="00053431"/>
    <w:rsid w:val="0005587E"/>
    <w:rsid w:val="00060A5E"/>
    <w:rsid w:val="0009360C"/>
    <w:rsid w:val="000A2031"/>
    <w:rsid w:val="000C16C3"/>
    <w:rsid w:val="000E345C"/>
    <w:rsid w:val="000E4A42"/>
    <w:rsid w:val="00101CEF"/>
    <w:rsid w:val="00114623"/>
    <w:rsid w:val="00121CDD"/>
    <w:rsid w:val="001273A6"/>
    <w:rsid w:val="00137214"/>
    <w:rsid w:val="00164764"/>
    <w:rsid w:val="001719B0"/>
    <w:rsid w:val="00190BDB"/>
    <w:rsid w:val="001A0932"/>
    <w:rsid w:val="001A1220"/>
    <w:rsid w:val="001C19C7"/>
    <w:rsid w:val="001C2893"/>
    <w:rsid w:val="001D44CE"/>
    <w:rsid w:val="001D6482"/>
    <w:rsid w:val="001E123A"/>
    <w:rsid w:val="001F2CA2"/>
    <w:rsid w:val="00201E28"/>
    <w:rsid w:val="002129ED"/>
    <w:rsid w:val="002206C6"/>
    <w:rsid w:val="00250578"/>
    <w:rsid w:val="00253A0F"/>
    <w:rsid w:val="002600AA"/>
    <w:rsid w:val="00264C32"/>
    <w:rsid w:val="00264E46"/>
    <w:rsid w:val="002847FE"/>
    <w:rsid w:val="00284B1A"/>
    <w:rsid w:val="002A5F3A"/>
    <w:rsid w:val="002B14F6"/>
    <w:rsid w:val="002C3491"/>
    <w:rsid w:val="002C4F6C"/>
    <w:rsid w:val="003012BD"/>
    <w:rsid w:val="00326D11"/>
    <w:rsid w:val="00334849"/>
    <w:rsid w:val="00336B26"/>
    <w:rsid w:val="00344DB4"/>
    <w:rsid w:val="003559EB"/>
    <w:rsid w:val="003608C1"/>
    <w:rsid w:val="00364A74"/>
    <w:rsid w:val="0036626A"/>
    <w:rsid w:val="003714E6"/>
    <w:rsid w:val="00374F56"/>
    <w:rsid w:val="00375F2A"/>
    <w:rsid w:val="00394225"/>
    <w:rsid w:val="003B5AE1"/>
    <w:rsid w:val="003B7AAC"/>
    <w:rsid w:val="003D2EDF"/>
    <w:rsid w:val="003E0552"/>
    <w:rsid w:val="003E1DC2"/>
    <w:rsid w:val="003E67B6"/>
    <w:rsid w:val="003F0CF8"/>
    <w:rsid w:val="003F268A"/>
    <w:rsid w:val="003F3F89"/>
    <w:rsid w:val="003F53FC"/>
    <w:rsid w:val="004214C9"/>
    <w:rsid w:val="00423143"/>
    <w:rsid w:val="00435F62"/>
    <w:rsid w:val="00460D42"/>
    <w:rsid w:val="00477914"/>
    <w:rsid w:val="00493EF7"/>
    <w:rsid w:val="004A5576"/>
    <w:rsid w:val="004C0D06"/>
    <w:rsid w:val="004C4EA8"/>
    <w:rsid w:val="004D1746"/>
    <w:rsid w:val="004D18A8"/>
    <w:rsid w:val="004D4E2D"/>
    <w:rsid w:val="004E1D66"/>
    <w:rsid w:val="004F397A"/>
    <w:rsid w:val="004F5E8C"/>
    <w:rsid w:val="005101D5"/>
    <w:rsid w:val="00512208"/>
    <w:rsid w:val="00542FEB"/>
    <w:rsid w:val="00560F59"/>
    <w:rsid w:val="00564F6E"/>
    <w:rsid w:val="005751F4"/>
    <w:rsid w:val="00593B25"/>
    <w:rsid w:val="005A3B69"/>
    <w:rsid w:val="005C46B8"/>
    <w:rsid w:val="005D1B2B"/>
    <w:rsid w:val="005D325B"/>
    <w:rsid w:val="005D757C"/>
    <w:rsid w:val="005D7A6A"/>
    <w:rsid w:val="005E66AA"/>
    <w:rsid w:val="00600710"/>
    <w:rsid w:val="00611540"/>
    <w:rsid w:val="006120EE"/>
    <w:rsid w:val="006149F7"/>
    <w:rsid w:val="00633C6A"/>
    <w:rsid w:val="006350AF"/>
    <w:rsid w:val="00664749"/>
    <w:rsid w:val="0066753C"/>
    <w:rsid w:val="0067143E"/>
    <w:rsid w:val="006759BA"/>
    <w:rsid w:val="006B11A3"/>
    <w:rsid w:val="006B5653"/>
    <w:rsid w:val="006B61AA"/>
    <w:rsid w:val="006C1F9A"/>
    <w:rsid w:val="006C55A6"/>
    <w:rsid w:val="006C7238"/>
    <w:rsid w:val="006C7F8E"/>
    <w:rsid w:val="00702849"/>
    <w:rsid w:val="007177C6"/>
    <w:rsid w:val="00730BB9"/>
    <w:rsid w:val="007315A8"/>
    <w:rsid w:val="00742AA6"/>
    <w:rsid w:val="00756F54"/>
    <w:rsid w:val="007642D7"/>
    <w:rsid w:val="00766E12"/>
    <w:rsid w:val="0078380F"/>
    <w:rsid w:val="007C4023"/>
    <w:rsid w:val="007C6C41"/>
    <w:rsid w:val="00812F7C"/>
    <w:rsid w:val="008243C2"/>
    <w:rsid w:val="008706AE"/>
    <w:rsid w:val="00874C8F"/>
    <w:rsid w:val="0087720C"/>
    <w:rsid w:val="008B3E22"/>
    <w:rsid w:val="008F01E0"/>
    <w:rsid w:val="008F26F5"/>
    <w:rsid w:val="009040E8"/>
    <w:rsid w:val="00907939"/>
    <w:rsid w:val="00924634"/>
    <w:rsid w:val="009361E1"/>
    <w:rsid w:val="00945BF5"/>
    <w:rsid w:val="00951B74"/>
    <w:rsid w:val="00975061"/>
    <w:rsid w:val="00975947"/>
    <w:rsid w:val="009903C0"/>
    <w:rsid w:val="009913E2"/>
    <w:rsid w:val="009B694D"/>
    <w:rsid w:val="009D3515"/>
    <w:rsid w:val="009E121D"/>
    <w:rsid w:val="009E51BA"/>
    <w:rsid w:val="009E6387"/>
    <w:rsid w:val="009F7D9C"/>
    <w:rsid w:val="00A3462A"/>
    <w:rsid w:val="00A3463D"/>
    <w:rsid w:val="00A62107"/>
    <w:rsid w:val="00A74F0E"/>
    <w:rsid w:val="00A84045"/>
    <w:rsid w:val="00A9167A"/>
    <w:rsid w:val="00A92322"/>
    <w:rsid w:val="00AC2350"/>
    <w:rsid w:val="00AD1F03"/>
    <w:rsid w:val="00AF1EEB"/>
    <w:rsid w:val="00B2151F"/>
    <w:rsid w:val="00B23C60"/>
    <w:rsid w:val="00B329AA"/>
    <w:rsid w:val="00B542AE"/>
    <w:rsid w:val="00B5543E"/>
    <w:rsid w:val="00B640E5"/>
    <w:rsid w:val="00B663CE"/>
    <w:rsid w:val="00BA7F5F"/>
    <w:rsid w:val="00BB2BEF"/>
    <w:rsid w:val="00BC1D63"/>
    <w:rsid w:val="00BC394B"/>
    <w:rsid w:val="00BD01BD"/>
    <w:rsid w:val="00BE2CF7"/>
    <w:rsid w:val="00BE7FCE"/>
    <w:rsid w:val="00BF3793"/>
    <w:rsid w:val="00C014AC"/>
    <w:rsid w:val="00C11E77"/>
    <w:rsid w:val="00C13282"/>
    <w:rsid w:val="00C205DA"/>
    <w:rsid w:val="00C36F9E"/>
    <w:rsid w:val="00C4418B"/>
    <w:rsid w:val="00C47E1F"/>
    <w:rsid w:val="00C50FF4"/>
    <w:rsid w:val="00C61C43"/>
    <w:rsid w:val="00C65A06"/>
    <w:rsid w:val="00C73752"/>
    <w:rsid w:val="00C807FE"/>
    <w:rsid w:val="00CC3B81"/>
    <w:rsid w:val="00CD496A"/>
    <w:rsid w:val="00CD59F1"/>
    <w:rsid w:val="00CD6CD5"/>
    <w:rsid w:val="00CE18ED"/>
    <w:rsid w:val="00CE77B6"/>
    <w:rsid w:val="00D003D2"/>
    <w:rsid w:val="00D27FE4"/>
    <w:rsid w:val="00D3655F"/>
    <w:rsid w:val="00D50160"/>
    <w:rsid w:val="00D65897"/>
    <w:rsid w:val="00D85044"/>
    <w:rsid w:val="00D93895"/>
    <w:rsid w:val="00D94AD7"/>
    <w:rsid w:val="00DB0D98"/>
    <w:rsid w:val="00DB2688"/>
    <w:rsid w:val="00DC6371"/>
    <w:rsid w:val="00DD1A46"/>
    <w:rsid w:val="00DD382C"/>
    <w:rsid w:val="00E2488C"/>
    <w:rsid w:val="00E265DE"/>
    <w:rsid w:val="00E27229"/>
    <w:rsid w:val="00E30441"/>
    <w:rsid w:val="00E32EDD"/>
    <w:rsid w:val="00E37D8D"/>
    <w:rsid w:val="00E9594B"/>
    <w:rsid w:val="00EC5AE9"/>
    <w:rsid w:val="00EF1365"/>
    <w:rsid w:val="00EF3F01"/>
    <w:rsid w:val="00F067AF"/>
    <w:rsid w:val="00F14DEF"/>
    <w:rsid w:val="00F1664D"/>
    <w:rsid w:val="00F17A2E"/>
    <w:rsid w:val="00F2511D"/>
    <w:rsid w:val="00F32037"/>
    <w:rsid w:val="00F502B8"/>
    <w:rsid w:val="00F53A96"/>
    <w:rsid w:val="00F570EC"/>
    <w:rsid w:val="00F65742"/>
    <w:rsid w:val="00F66DD6"/>
    <w:rsid w:val="00F926E6"/>
    <w:rsid w:val="00FA5F45"/>
    <w:rsid w:val="00FB4871"/>
    <w:rsid w:val="00FD0A32"/>
    <w:rsid w:val="00FD63DE"/>
    <w:rsid w:val="00FF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65EE5A"/>
  <w15:chartTrackingRefBased/>
  <w15:docId w15:val="{98ACBA1A-FF01-4767-BE95-A46A6A0A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C41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C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C4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C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C4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C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C4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C4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C4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C4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4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6C41"/>
    <w:pPr>
      <w:ind w:left="720"/>
      <w:contextualSpacing/>
    </w:pPr>
  </w:style>
  <w:style w:type="character" w:styleId="Hyperlink">
    <w:name w:val="Hyperlink"/>
    <w:rsid w:val="00394225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7C6C4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7C6C4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7C6C41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7C6C41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7C6C41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7C6C41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7C6C41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7C6C41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7C6C41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7C6C4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C6C41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C41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7C6C41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7C6C41"/>
    <w:rPr>
      <w:b/>
      <w:bCs/>
    </w:rPr>
  </w:style>
  <w:style w:type="character" w:styleId="Emphasis">
    <w:name w:val="Emphasis"/>
    <w:uiPriority w:val="20"/>
    <w:qFormat/>
    <w:rsid w:val="007C6C41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7C6C41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7C6C41"/>
    <w:rPr>
      <w:i/>
    </w:rPr>
  </w:style>
  <w:style w:type="character" w:customStyle="1" w:styleId="QuoteChar">
    <w:name w:val="Quote Char"/>
    <w:link w:val="Quote"/>
    <w:uiPriority w:val="29"/>
    <w:rsid w:val="007C6C4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C4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7C6C41"/>
    <w:rPr>
      <w:b/>
      <w:i/>
      <w:sz w:val="24"/>
    </w:rPr>
  </w:style>
  <w:style w:type="character" w:styleId="SubtleEmphasis">
    <w:name w:val="Subtle Emphasis"/>
    <w:uiPriority w:val="19"/>
    <w:qFormat/>
    <w:rsid w:val="007C6C41"/>
    <w:rPr>
      <w:i/>
      <w:color w:val="5A5A5A"/>
    </w:rPr>
  </w:style>
  <w:style w:type="character" w:styleId="IntenseEmphasis">
    <w:name w:val="Intense Emphasis"/>
    <w:uiPriority w:val="21"/>
    <w:qFormat/>
    <w:rsid w:val="007C6C41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7C6C41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7C6C41"/>
    <w:rPr>
      <w:b/>
      <w:sz w:val="24"/>
      <w:u w:val="single"/>
    </w:rPr>
  </w:style>
  <w:style w:type="character" w:styleId="BookTitle">
    <w:name w:val="Book Title"/>
    <w:uiPriority w:val="33"/>
    <w:qFormat/>
    <w:rsid w:val="007C6C41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6C41"/>
    <w:pPr>
      <w:outlineLvl w:val="9"/>
    </w:pPr>
  </w:style>
  <w:style w:type="paragraph" w:customStyle="1" w:styleId="abzacixml">
    <w:name w:val="abzaci_xml"/>
    <w:basedOn w:val="PlainText"/>
    <w:autoRedefine/>
    <w:uiPriority w:val="99"/>
    <w:rsid w:val="004214C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Cs/>
      <w:noProof/>
      <w:sz w:val="22"/>
      <w:szCs w:val="22"/>
      <w:lang w:val="ka-GE" w:bidi="ar-SA"/>
    </w:rPr>
  </w:style>
  <w:style w:type="paragraph" w:styleId="PlainText">
    <w:name w:val="Plain Text"/>
    <w:basedOn w:val="Normal"/>
    <w:link w:val="PlainTextChar"/>
    <w:rsid w:val="00874C8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874C8F"/>
    <w:rPr>
      <w:rFonts w:ascii="Courier New" w:hAnsi="Courier New" w:cs="Courier New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08063-DB55-4F28-8441-EADA27DF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2866</Words>
  <Characters>16338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ოქროპირიძე</cp:lastModifiedBy>
  <cp:revision>3</cp:revision>
  <cp:lastPrinted>2009-11-24T10:01:00Z</cp:lastPrinted>
  <dcterms:created xsi:type="dcterms:W3CDTF">2019-06-12T11:07:00Z</dcterms:created>
  <dcterms:modified xsi:type="dcterms:W3CDTF">2020-07-23T09:17:00Z</dcterms:modified>
</cp:coreProperties>
</file>